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2ABA" w14:textId="2E2B1F7F" w:rsidR="00F346AC" w:rsidRPr="007933E7" w:rsidRDefault="00D136FF" w:rsidP="0029795B">
      <w:pPr>
        <w:spacing w:line="360" w:lineRule="auto"/>
        <w:jc w:val="center"/>
        <w:rPr>
          <w:rFonts w:ascii="TheSans UHH" w:hAnsi="TheSans UHH"/>
          <w:b/>
          <w:sz w:val="32"/>
          <w:szCs w:val="24"/>
          <w:u w:val="single"/>
          <w:lang w:val="en-GB"/>
        </w:rPr>
      </w:pPr>
      <w:r w:rsidRPr="00D136FF">
        <w:rPr>
          <w:rFonts w:ascii="TheSans UHH" w:hAnsi="TheSans UHH"/>
          <w:b/>
          <w:sz w:val="32"/>
          <w:szCs w:val="24"/>
          <w:u w:val="single"/>
          <w:lang w:val="en-GB"/>
        </w:rPr>
        <w:t>NOTIFICATION DE CAMPAGNE DE RECHERCHE</w:t>
      </w:r>
    </w:p>
    <w:p w14:paraId="737C5F79" w14:textId="4141B5A7" w:rsidR="00F346AC" w:rsidRPr="007933E7" w:rsidRDefault="00C41C46" w:rsidP="00E75810">
      <w:pPr>
        <w:spacing w:before="400" w:line="360" w:lineRule="auto"/>
        <w:rPr>
          <w:rFonts w:ascii="TheSans UHH" w:hAnsi="TheSans UHH"/>
          <w:b/>
          <w:sz w:val="28"/>
          <w:szCs w:val="24"/>
          <w:lang w:val="en-GB"/>
        </w:rPr>
      </w:pPr>
      <w:proofErr w:type="spellStart"/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>Part</w:t>
      </w:r>
      <w:r w:rsidR="00D136FF">
        <w:rPr>
          <w:rFonts w:ascii="TheSans UHH" w:hAnsi="TheSans UHH"/>
          <w:b/>
          <w:sz w:val="28"/>
          <w:szCs w:val="24"/>
          <w:u w:val="single"/>
          <w:lang w:val="en-GB"/>
        </w:rPr>
        <w:t>ie</w:t>
      </w:r>
      <w:proofErr w:type="spellEnd"/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 xml:space="preserve"> A:</w:t>
      </w:r>
      <w:r w:rsidRPr="007933E7">
        <w:rPr>
          <w:rFonts w:ascii="TheSans UHH" w:hAnsi="TheSans UHH"/>
          <w:b/>
          <w:sz w:val="28"/>
          <w:szCs w:val="24"/>
          <w:lang w:val="en-GB"/>
        </w:rPr>
        <w:t xml:space="preserve"> </w:t>
      </w:r>
      <w:r w:rsidR="00D136FF" w:rsidRPr="00D136FF">
        <w:rPr>
          <w:rFonts w:ascii="TheSans UHH" w:hAnsi="TheSans UHH"/>
          <w:b/>
          <w:sz w:val="28"/>
          <w:szCs w:val="24"/>
          <w:lang w:val="en-GB"/>
        </w:rPr>
        <w:t>INFORMATIONS GÉNÉRALES</w:t>
      </w:r>
    </w:p>
    <w:p w14:paraId="72F03662" w14:textId="349EBBC9" w:rsidR="00F346AC" w:rsidRPr="00D03447" w:rsidRDefault="00F346AC" w:rsidP="00E75810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sz w:val="24"/>
          <w:szCs w:val="24"/>
        </w:rPr>
      </w:pPr>
      <w:r w:rsidRPr="00D03447">
        <w:rPr>
          <w:rFonts w:ascii="TheSans UHH" w:hAnsi="TheSans UHH"/>
          <w:b/>
          <w:sz w:val="24"/>
          <w:szCs w:val="24"/>
          <w:lang w:val="en-US"/>
        </w:rPr>
        <w:t>1.</w:t>
      </w:r>
      <w:r w:rsidRPr="00D03447">
        <w:rPr>
          <w:rFonts w:ascii="TheSans UHH" w:hAnsi="TheSans UHH"/>
          <w:b/>
          <w:sz w:val="24"/>
          <w:szCs w:val="24"/>
          <w:lang w:val="en-US"/>
        </w:rPr>
        <w:tab/>
      </w:r>
      <w:r w:rsidR="00D136FF" w:rsidRPr="00D03447">
        <w:rPr>
          <w:rFonts w:ascii="TheSans UHH" w:hAnsi="TheSans UHH"/>
          <w:sz w:val="24"/>
          <w:szCs w:val="24"/>
          <w:lang w:val="en-US"/>
        </w:rPr>
        <w:t xml:space="preserve">Nom du </w:t>
      </w:r>
      <w:proofErr w:type="spellStart"/>
      <w:r w:rsidR="00D136FF" w:rsidRPr="00D03447">
        <w:rPr>
          <w:rFonts w:ascii="TheSans UHH" w:hAnsi="TheSans UHH"/>
          <w:sz w:val="24"/>
          <w:szCs w:val="24"/>
          <w:lang w:val="en-US"/>
        </w:rPr>
        <w:t>navire</w:t>
      </w:r>
      <w:proofErr w:type="spellEnd"/>
      <w:r w:rsidR="00D136FF" w:rsidRPr="00D03447">
        <w:rPr>
          <w:rFonts w:ascii="TheSans UHH" w:hAnsi="TheSans UHH"/>
          <w:sz w:val="24"/>
          <w:szCs w:val="24"/>
          <w:lang w:val="en-US"/>
        </w:rPr>
        <w:t xml:space="preserve"> de </w:t>
      </w:r>
      <w:proofErr w:type="spellStart"/>
      <w:r w:rsidR="00D136FF" w:rsidRPr="00D03447">
        <w:rPr>
          <w:rFonts w:ascii="TheSans UHH" w:hAnsi="TheSans UHH"/>
          <w:sz w:val="24"/>
          <w:szCs w:val="24"/>
          <w:lang w:val="en-US"/>
        </w:rPr>
        <w:t>recherche</w:t>
      </w:r>
      <w:proofErr w:type="spellEnd"/>
      <w:r w:rsidRPr="00D03447">
        <w:rPr>
          <w:rFonts w:ascii="TheSans UHH" w:hAnsi="TheSans UHH"/>
          <w:sz w:val="24"/>
          <w:szCs w:val="24"/>
          <w:lang w:val="en-US"/>
        </w:rPr>
        <w:t>:</w:t>
      </w:r>
      <w:r w:rsidR="00D03447" w:rsidRPr="00D03447">
        <w:rPr>
          <w:rFonts w:ascii="TheSans UHH" w:hAnsi="TheSans UHH"/>
          <w:sz w:val="24"/>
          <w:szCs w:val="24"/>
          <w:lang w:val="en-US"/>
        </w:rPr>
        <w:t xml:space="preserve"> </w:t>
      </w:r>
      <w:r w:rsidR="00F939D2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R.V. </w:t>
      </w:r>
      <w:r w:rsidR="00C25FA7">
        <w:rPr>
          <w:rFonts w:ascii="TheSans UHH" w:hAnsi="TheSans UHH"/>
          <w:b/>
          <w:i/>
          <w:sz w:val="24"/>
          <w:szCs w:val="24"/>
          <w:u w:val="single"/>
          <w:lang w:val="en-GB"/>
        </w:rPr>
        <w:t>M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ARIA S. MERIAN</w:t>
      </w:r>
      <w:r w:rsidR="00D03447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D136FF" w:rsidRPr="00D136FF">
        <w:rPr>
          <w:rFonts w:ascii="TheSans UHH" w:hAnsi="TheSans UHH"/>
          <w:sz w:val="24"/>
          <w:szCs w:val="24"/>
          <w:lang w:val="en-GB"/>
        </w:rPr>
        <w:t>Campagne</w:t>
      </w:r>
      <w:proofErr w:type="spellEnd"/>
      <w:r w:rsidR="00D136FF" w:rsidRPr="00D136FF">
        <w:rPr>
          <w:rFonts w:ascii="TheSans UHH" w:hAnsi="TheSans UHH"/>
          <w:sz w:val="24"/>
          <w:szCs w:val="24"/>
          <w:lang w:val="en-GB"/>
        </w:rPr>
        <w:t xml:space="preserve"> No</w:t>
      </w:r>
      <w:r w:rsidRPr="007933E7">
        <w:rPr>
          <w:rFonts w:ascii="TheSans UHH" w:hAnsi="TheSans UHH"/>
          <w:sz w:val="24"/>
          <w:szCs w:val="24"/>
          <w:lang w:val="en-GB"/>
        </w:rPr>
        <w:t>.</w:t>
      </w:r>
      <w:r w:rsidR="002D6672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="00E75810" w:rsidRPr="00D03447">
        <w:rPr>
          <w:rFonts w:ascii="TheSans UHH" w:hAnsi="TheSans UHH"/>
          <w:b/>
          <w:sz w:val="24"/>
          <w:szCs w:val="24"/>
          <w:u w:val="single"/>
        </w:rPr>
        <w:t>M</w:t>
      </w:r>
      <w:r w:rsidR="000F5594" w:rsidRPr="00D03447">
        <w:rPr>
          <w:rFonts w:ascii="TheSans UHH" w:hAnsi="TheSans UHH"/>
          <w:b/>
          <w:sz w:val="24"/>
          <w:szCs w:val="24"/>
          <w:u w:val="single"/>
        </w:rPr>
        <w:t>SM</w:t>
      </w:r>
      <w:r w:rsidR="00353C71" w:rsidRPr="00D03447">
        <w:rPr>
          <w:rFonts w:ascii="TheSans UHH" w:hAnsi="TheSans UHH"/>
          <w:b/>
          <w:sz w:val="24"/>
          <w:szCs w:val="24"/>
          <w:u w:val="single"/>
        </w:rPr>
        <w:t xml:space="preserve"> </w:t>
      </w:r>
    </w:p>
    <w:p w14:paraId="4167E81F" w14:textId="1E43D7EF" w:rsidR="007933E7" w:rsidRPr="00D03447" w:rsidRDefault="00F346AC" w:rsidP="007933E7">
      <w:pPr>
        <w:tabs>
          <w:tab w:val="left" w:pos="567"/>
          <w:tab w:val="right" w:pos="2835"/>
          <w:tab w:val="left" w:pos="3119"/>
          <w:tab w:val="left" w:pos="5529"/>
        </w:tabs>
        <w:spacing w:before="200" w:line="288" w:lineRule="auto"/>
        <w:rPr>
          <w:rFonts w:ascii="TheSans UHH" w:hAnsi="TheSans UHH"/>
          <w:b/>
          <w:i/>
          <w:sz w:val="24"/>
          <w:szCs w:val="24"/>
        </w:rPr>
      </w:pPr>
      <w:r w:rsidRPr="00D03447">
        <w:rPr>
          <w:rFonts w:ascii="TheSans UHH" w:hAnsi="TheSans UHH"/>
          <w:b/>
          <w:sz w:val="24"/>
          <w:szCs w:val="24"/>
        </w:rPr>
        <w:t>2.</w:t>
      </w:r>
      <w:r w:rsidRPr="00D03447">
        <w:rPr>
          <w:rFonts w:ascii="TheSans UHH" w:hAnsi="TheSans UHH"/>
          <w:b/>
          <w:sz w:val="24"/>
          <w:szCs w:val="24"/>
        </w:rPr>
        <w:tab/>
      </w:r>
      <w:proofErr w:type="spellStart"/>
      <w:r w:rsidR="00D136FF" w:rsidRPr="00D03447">
        <w:rPr>
          <w:rFonts w:ascii="TheSans UHH" w:hAnsi="TheSans UHH"/>
          <w:sz w:val="24"/>
          <w:szCs w:val="24"/>
        </w:rPr>
        <w:t>Période</w:t>
      </w:r>
      <w:proofErr w:type="spellEnd"/>
      <w:r w:rsidR="00D136FF" w:rsidRPr="00D03447">
        <w:rPr>
          <w:rFonts w:ascii="TheSans UHH" w:hAnsi="TheSans UHH"/>
          <w:sz w:val="24"/>
          <w:szCs w:val="24"/>
        </w:rPr>
        <w:t xml:space="preserve"> </w:t>
      </w:r>
      <w:proofErr w:type="spellStart"/>
      <w:r w:rsidR="00D136FF" w:rsidRPr="00D03447">
        <w:rPr>
          <w:rFonts w:ascii="TheSans UHH" w:hAnsi="TheSans UHH"/>
          <w:sz w:val="24"/>
          <w:szCs w:val="24"/>
        </w:rPr>
        <w:t>envisagée</w:t>
      </w:r>
      <w:proofErr w:type="spellEnd"/>
      <w:r w:rsidR="00D136FF" w:rsidRPr="00D03447">
        <w:rPr>
          <w:rFonts w:ascii="TheSans UHH" w:hAnsi="TheSans UHH"/>
          <w:sz w:val="24"/>
          <w:szCs w:val="24"/>
        </w:rPr>
        <w:t>:</w:t>
      </w:r>
      <w:r w:rsidRPr="00D03447">
        <w:rPr>
          <w:rFonts w:ascii="TheSans UHH" w:hAnsi="TheSans UHH"/>
          <w:sz w:val="24"/>
          <w:szCs w:val="24"/>
        </w:rPr>
        <w:tab/>
      </w:r>
      <w:r w:rsidR="004169BB" w:rsidRPr="00D03447">
        <w:rPr>
          <w:rFonts w:ascii="TheSans UHH" w:hAnsi="TheSans UHH"/>
          <w:sz w:val="24"/>
          <w:szCs w:val="24"/>
        </w:rPr>
        <w:tab/>
      </w:r>
      <w:r w:rsidR="00D136FF" w:rsidRPr="00D03447">
        <w:rPr>
          <w:rFonts w:ascii="TheSans UHH" w:hAnsi="TheSans UHH"/>
          <w:b/>
          <w:sz w:val="24"/>
          <w:szCs w:val="24"/>
        </w:rPr>
        <w:t>du</w:t>
      </w:r>
      <w:r w:rsidR="00AC5772" w:rsidRPr="00D03447">
        <w:rPr>
          <w:rFonts w:ascii="TheSans UHH" w:hAnsi="TheSans UHH"/>
          <w:b/>
          <w:sz w:val="24"/>
          <w:szCs w:val="24"/>
        </w:rPr>
        <w:t xml:space="preserve"> </w:t>
      </w:r>
    </w:p>
    <w:p w14:paraId="04633767" w14:textId="74445A33" w:rsidR="00F346AC" w:rsidRPr="00D136FF" w:rsidRDefault="007933E7" w:rsidP="007503A7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</w:rPr>
      </w:pPr>
      <w:r w:rsidRP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sz w:val="24"/>
          <w:szCs w:val="24"/>
        </w:rPr>
        <w:tab/>
      </w:r>
      <w:r w:rsidR="00D136FF" w:rsidRPr="00D136FF">
        <w:rPr>
          <w:rFonts w:ascii="TheSans UHH" w:hAnsi="TheSans UHH"/>
          <w:b/>
          <w:sz w:val="24"/>
          <w:szCs w:val="24"/>
        </w:rPr>
        <w:t>au</w:t>
      </w:r>
    </w:p>
    <w:p w14:paraId="5EB20C4E" w14:textId="6C2AD23F" w:rsidR="00F346AC" w:rsidRPr="00D136FF" w:rsidRDefault="00F346AC" w:rsidP="007933E7">
      <w:pPr>
        <w:tabs>
          <w:tab w:val="left" w:pos="567"/>
          <w:tab w:val="left" w:pos="3119"/>
        </w:tabs>
        <w:spacing w:before="240" w:line="288" w:lineRule="auto"/>
        <w:rPr>
          <w:rFonts w:ascii="TheSans UHH" w:hAnsi="TheSans UHH"/>
          <w:sz w:val="24"/>
          <w:szCs w:val="24"/>
        </w:rPr>
      </w:pPr>
      <w:r w:rsidRPr="00D136FF">
        <w:rPr>
          <w:rFonts w:ascii="TheSans UHH" w:hAnsi="TheSans UHH"/>
          <w:b/>
          <w:sz w:val="24"/>
          <w:szCs w:val="24"/>
        </w:rPr>
        <w:t>3.</w:t>
      </w:r>
      <w:r w:rsidRPr="00D136FF">
        <w:rPr>
          <w:rFonts w:ascii="TheSans UHH" w:hAnsi="TheSans UHH"/>
          <w:b/>
          <w:sz w:val="24"/>
          <w:szCs w:val="24"/>
        </w:rPr>
        <w:tab/>
      </w:r>
      <w:proofErr w:type="spellStart"/>
      <w:r w:rsidR="00D136FF" w:rsidRPr="00D136FF">
        <w:rPr>
          <w:rFonts w:ascii="TheSans UHH" w:hAnsi="TheSans UHH"/>
          <w:sz w:val="24"/>
          <w:szCs w:val="24"/>
        </w:rPr>
        <w:t>Organisme</w:t>
      </w:r>
      <w:proofErr w:type="spellEnd"/>
      <w:r w:rsidR="00D136FF" w:rsidRPr="00D136FF">
        <w:rPr>
          <w:rFonts w:ascii="TheSans UHH" w:hAnsi="TheSans UHH"/>
          <w:sz w:val="24"/>
          <w:szCs w:val="24"/>
        </w:rPr>
        <w:t xml:space="preserve"> de </w:t>
      </w:r>
      <w:proofErr w:type="spellStart"/>
      <w:r w:rsidR="00D136FF" w:rsidRPr="00D136FF">
        <w:rPr>
          <w:rFonts w:ascii="TheSans UHH" w:hAnsi="TheSans UHH"/>
          <w:sz w:val="24"/>
          <w:szCs w:val="24"/>
        </w:rPr>
        <w:t>mission</w:t>
      </w:r>
      <w:proofErr w:type="spellEnd"/>
      <w:r w:rsidRPr="00D136FF">
        <w:rPr>
          <w:rFonts w:ascii="TheSans UHH" w:hAnsi="TheSans UHH"/>
          <w:sz w:val="24"/>
          <w:szCs w:val="24"/>
        </w:rPr>
        <w:tab/>
      </w:r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>Institut für Geologie</w:t>
      </w:r>
      <w:r w:rsidR="00C41C46" w:rsidRPr="00D136FF">
        <w:rPr>
          <w:rFonts w:ascii="TheSans UHH" w:hAnsi="TheSans UHH"/>
          <w:b/>
          <w:i/>
          <w:sz w:val="24"/>
          <w:szCs w:val="24"/>
          <w:u w:val="single"/>
        </w:rPr>
        <w:t xml:space="preserve"> </w:t>
      </w:r>
      <w:r w:rsidRPr="00D136FF">
        <w:rPr>
          <w:rFonts w:ascii="TheSans UHH" w:hAnsi="TheSans UHH"/>
          <w:b/>
          <w:i/>
          <w:sz w:val="24"/>
          <w:szCs w:val="24"/>
          <w:u w:val="single"/>
        </w:rPr>
        <w:t>/ Universit</w:t>
      </w:r>
      <w:r w:rsidR="00C41C46" w:rsidRPr="00D136FF">
        <w:rPr>
          <w:rFonts w:ascii="TheSans UHH" w:hAnsi="TheSans UHH"/>
          <w:b/>
          <w:i/>
          <w:sz w:val="24"/>
          <w:szCs w:val="24"/>
          <w:u w:val="single"/>
        </w:rPr>
        <w:t>ät Hamburg</w:t>
      </w:r>
    </w:p>
    <w:p w14:paraId="6F8F0425" w14:textId="61F8ECEE" w:rsidR="00F346AC" w:rsidRPr="00D03447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  <w:r w:rsidRPr="00D136FF">
        <w:rPr>
          <w:rFonts w:ascii="TheSans UHH" w:hAnsi="TheSans UHH"/>
          <w:sz w:val="24"/>
          <w:szCs w:val="24"/>
        </w:rPr>
        <w:tab/>
      </w:r>
      <w:r w:rsidRPr="00D136FF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b/>
          <w:i/>
          <w:sz w:val="24"/>
          <w:szCs w:val="24"/>
          <w:u w:val="single"/>
        </w:rPr>
        <w:t>Bundesstr. 5</w:t>
      </w:r>
      <w:r w:rsidR="004169BB" w:rsidRPr="00D03447">
        <w:rPr>
          <w:rFonts w:ascii="TheSans UHH" w:hAnsi="TheSans UHH"/>
          <w:b/>
          <w:i/>
          <w:sz w:val="24"/>
          <w:szCs w:val="24"/>
          <w:u w:val="single"/>
        </w:rPr>
        <w:t>5</w:t>
      </w:r>
      <w:r w:rsidRPr="00D03447">
        <w:rPr>
          <w:rFonts w:ascii="TheSans UHH" w:hAnsi="TheSans UHH"/>
          <w:b/>
          <w:i/>
          <w:sz w:val="24"/>
          <w:szCs w:val="24"/>
          <w:u w:val="single"/>
        </w:rPr>
        <w:t xml:space="preserve">, D-20146 </w:t>
      </w:r>
      <w:proofErr w:type="spellStart"/>
      <w:r w:rsidRPr="00D03447">
        <w:rPr>
          <w:rFonts w:ascii="TheSans UHH" w:hAnsi="TheSans UHH"/>
          <w:b/>
          <w:i/>
          <w:sz w:val="24"/>
          <w:szCs w:val="24"/>
          <w:u w:val="single"/>
        </w:rPr>
        <w:t>Hamb</w:t>
      </w:r>
      <w:r w:rsidR="00D136FF" w:rsidRPr="00D03447">
        <w:rPr>
          <w:rFonts w:ascii="TheSans UHH" w:hAnsi="TheSans UHH"/>
          <w:b/>
          <w:i/>
          <w:sz w:val="24"/>
          <w:szCs w:val="24"/>
          <w:u w:val="single"/>
        </w:rPr>
        <w:t>o</w:t>
      </w:r>
      <w:r w:rsidRPr="00D03447">
        <w:rPr>
          <w:rFonts w:ascii="TheSans UHH" w:hAnsi="TheSans UHH"/>
          <w:b/>
          <w:i/>
          <w:sz w:val="24"/>
          <w:szCs w:val="24"/>
          <w:u w:val="single"/>
        </w:rPr>
        <w:t>urg</w:t>
      </w:r>
      <w:proofErr w:type="spellEnd"/>
      <w:r w:rsidRPr="00D03447">
        <w:rPr>
          <w:rFonts w:ascii="TheSans UHH" w:hAnsi="TheSans UHH"/>
          <w:b/>
          <w:i/>
          <w:sz w:val="24"/>
          <w:szCs w:val="24"/>
          <w:u w:val="single"/>
        </w:rPr>
        <w:t>, Germany</w:t>
      </w:r>
    </w:p>
    <w:p w14:paraId="5C9EEA4A" w14:textId="40804F48" w:rsidR="00F346AC" w:rsidRPr="00C25FA7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  <w:r w:rsidRP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b/>
          <w:i/>
          <w:sz w:val="24"/>
          <w:szCs w:val="24"/>
          <w:u w:val="single"/>
        </w:rPr>
        <w:t>Tel.: +49-40-4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2838-3</w:t>
      </w:r>
      <w:r w:rsidR="00FE3603" w:rsidRPr="00C25FA7">
        <w:rPr>
          <w:rFonts w:ascii="TheSans UHH" w:hAnsi="TheSans UHH"/>
          <w:b/>
          <w:i/>
          <w:sz w:val="24"/>
          <w:szCs w:val="24"/>
          <w:u w:val="single"/>
        </w:rPr>
        <w:t>6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4</w:t>
      </w:r>
      <w:r w:rsidR="00FE3603" w:rsidRPr="00C25FA7">
        <w:rPr>
          <w:rFonts w:ascii="TheSans UHH" w:hAnsi="TheSans UHH"/>
          <w:b/>
          <w:i/>
          <w:sz w:val="24"/>
          <w:szCs w:val="24"/>
          <w:u w:val="single"/>
        </w:rPr>
        <w:t>0</w:t>
      </w:r>
      <w:r w:rsidR="00353C71" w:rsidRPr="00C25FA7">
        <w:rPr>
          <w:rFonts w:ascii="TheSans UHH" w:hAnsi="TheSans UHH"/>
          <w:b/>
          <w:i/>
          <w:sz w:val="24"/>
          <w:szCs w:val="24"/>
          <w:u w:val="single"/>
        </w:rPr>
        <w:t xml:space="preserve"> - 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Fax: +49-40-</w:t>
      </w:r>
      <w:r w:rsidR="007915C3" w:rsidRPr="00C25FA7">
        <w:rPr>
          <w:rFonts w:ascii="TheSans UHH" w:hAnsi="TheSans UHH"/>
          <w:b/>
          <w:i/>
          <w:sz w:val="24"/>
          <w:szCs w:val="24"/>
          <w:u w:val="single"/>
        </w:rPr>
        <w:t xml:space="preserve"> 4273-10063</w:t>
      </w:r>
    </w:p>
    <w:p w14:paraId="2224F354" w14:textId="5B838A08" w:rsidR="00F346AC" w:rsidRPr="00D136FF" w:rsidRDefault="00F346AC" w:rsidP="007933E7">
      <w:pPr>
        <w:tabs>
          <w:tab w:val="left" w:pos="567"/>
          <w:tab w:val="left" w:pos="3119"/>
        </w:tabs>
        <w:spacing w:before="240" w:line="288" w:lineRule="auto"/>
        <w:rPr>
          <w:rFonts w:ascii="TheSans UHH" w:hAnsi="TheSans UHH"/>
          <w:sz w:val="24"/>
          <w:szCs w:val="24"/>
        </w:rPr>
      </w:pPr>
      <w:r w:rsidRPr="00D136FF">
        <w:rPr>
          <w:rFonts w:ascii="TheSans UHH" w:hAnsi="TheSans UHH"/>
          <w:b/>
          <w:sz w:val="24"/>
          <w:szCs w:val="24"/>
        </w:rPr>
        <w:t>4.</w:t>
      </w:r>
      <w:r w:rsidRPr="00D136FF">
        <w:rPr>
          <w:rFonts w:ascii="TheSans UHH" w:hAnsi="TheSans UHH"/>
          <w:b/>
          <w:sz w:val="24"/>
          <w:szCs w:val="24"/>
        </w:rPr>
        <w:tab/>
      </w:r>
      <w:proofErr w:type="spellStart"/>
      <w:r w:rsidR="00D136FF" w:rsidRPr="00D136FF">
        <w:rPr>
          <w:rFonts w:ascii="TheSans UHH" w:hAnsi="TheSans UHH"/>
          <w:sz w:val="24"/>
          <w:szCs w:val="24"/>
        </w:rPr>
        <w:t>Armateur</w:t>
      </w:r>
      <w:proofErr w:type="spellEnd"/>
      <w:r w:rsidR="00D136FF" w:rsidRPr="00D136FF">
        <w:rPr>
          <w:rFonts w:ascii="TheSans UHH" w:hAnsi="TheSans UHH"/>
          <w:sz w:val="24"/>
          <w:szCs w:val="24"/>
        </w:rPr>
        <w:t xml:space="preserve"> (au </w:t>
      </w:r>
      <w:proofErr w:type="spellStart"/>
      <w:r w:rsidR="00D136FF" w:rsidRPr="00D136FF">
        <w:rPr>
          <w:rFonts w:ascii="TheSans UHH" w:hAnsi="TheSans UHH"/>
          <w:sz w:val="24"/>
          <w:szCs w:val="24"/>
        </w:rPr>
        <w:t>cas</w:t>
      </w:r>
      <w:proofErr w:type="spellEnd"/>
      <w:r w:rsidR="00D136FF" w:rsidRPr="00D136FF">
        <w:rPr>
          <w:rFonts w:ascii="TheSans UHH" w:hAnsi="TheSans UHH"/>
          <w:sz w:val="24"/>
          <w:szCs w:val="24"/>
        </w:rPr>
        <w:t xml:space="preserve">, </w:t>
      </w:r>
      <w:proofErr w:type="spellStart"/>
      <w:r w:rsidR="00D136FF" w:rsidRPr="00D136FF">
        <w:rPr>
          <w:rFonts w:ascii="TheSans UHH" w:hAnsi="TheSans UHH"/>
          <w:sz w:val="24"/>
          <w:szCs w:val="24"/>
        </w:rPr>
        <w:t>où</w:t>
      </w:r>
      <w:proofErr w:type="spellEnd"/>
      <w:r w:rsidR="00D136FF" w:rsidRPr="00D136FF">
        <w:rPr>
          <w:rFonts w:ascii="TheSans UHH" w:hAnsi="TheSans UHH"/>
          <w:sz w:val="24"/>
          <w:szCs w:val="24"/>
        </w:rPr>
        <w:t xml:space="preserve"> non</w:t>
      </w:r>
      <w:r w:rsidRPr="00D136FF">
        <w:rPr>
          <w:rFonts w:ascii="TheSans UHH" w:hAnsi="TheSans UHH"/>
          <w:sz w:val="24"/>
          <w:szCs w:val="24"/>
        </w:rPr>
        <w:tab/>
      </w:r>
      <w:proofErr w:type="spellStart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>État</w:t>
      </w:r>
      <w:proofErr w:type="spellEnd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 xml:space="preserve"> </w:t>
      </w:r>
      <w:proofErr w:type="spellStart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>fédéral</w:t>
      </w:r>
      <w:proofErr w:type="spellEnd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 xml:space="preserve"> de </w:t>
      </w:r>
      <w:proofErr w:type="spellStart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>Mecklembourg-Poméranie</w:t>
      </w:r>
      <w:proofErr w:type="spellEnd"/>
      <w:r w:rsidR="00D136FF" w:rsidRPr="00D136FF">
        <w:rPr>
          <w:rFonts w:ascii="TheSans UHH" w:hAnsi="TheSans UHH"/>
          <w:b/>
          <w:i/>
          <w:sz w:val="24"/>
          <w:szCs w:val="24"/>
        </w:rPr>
        <w:tab/>
      </w:r>
      <w:r w:rsidR="00D136FF" w:rsidRPr="00D136FF">
        <w:rPr>
          <w:rFonts w:ascii="TheSans UHH" w:hAnsi="TheSans UHH"/>
          <w:b/>
          <w:i/>
          <w:sz w:val="24"/>
          <w:szCs w:val="24"/>
        </w:rPr>
        <w:tab/>
      </w:r>
      <w:proofErr w:type="spellStart"/>
      <w:r w:rsidR="00D136FF" w:rsidRPr="00D136FF">
        <w:rPr>
          <w:rFonts w:ascii="TheSans UHH" w:hAnsi="TheSans UHH"/>
          <w:sz w:val="24"/>
          <w:szCs w:val="24"/>
        </w:rPr>
        <w:t>identique</w:t>
      </w:r>
      <w:proofErr w:type="spellEnd"/>
      <w:r w:rsidR="00D136FF" w:rsidRPr="00D136FF">
        <w:rPr>
          <w:rFonts w:ascii="TheSans UHH" w:hAnsi="TheSans UHH"/>
          <w:sz w:val="24"/>
          <w:szCs w:val="24"/>
        </w:rPr>
        <w:t xml:space="preserve"> au </w:t>
      </w:r>
      <w:proofErr w:type="spellStart"/>
      <w:r w:rsidR="00D136FF" w:rsidRPr="00D136FF">
        <w:rPr>
          <w:rFonts w:ascii="TheSans UHH" w:hAnsi="TheSans UHH"/>
          <w:sz w:val="24"/>
          <w:szCs w:val="24"/>
        </w:rPr>
        <w:t>paragraphe</w:t>
      </w:r>
      <w:proofErr w:type="spellEnd"/>
      <w:r w:rsidR="00D136FF" w:rsidRPr="00D136FF">
        <w:rPr>
          <w:rFonts w:ascii="TheSans UHH" w:hAnsi="TheSans UHH"/>
          <w:sz w:val="24"/>
          <w:szCs w:val="24"/>
        </w:rPr>
        <w:t xml:space="preserve"> 3</w:t>
      </w:r>
      <w:proofErr w:type="gramStart"/>
      <w:r w:rsidR="00D136FF" w:rsidRPr="00D136FF">
        <w:rPr>
          <w:rFonts w:ascii="TheSans UHH" w:hAnsi="TheSans UHH"/>
          <w:sz w:val="24"/>
          <w:szCs w:val="24"/>
        </w:rPr>
        <w:t>)</w:t>
      </w:r>
      <w:r w:rsidR="00D136FF" w:rsidRPr="00D136FF">
        <w:rPr>
          <w:rFonts w:ascii="TheSans UHH" w:hAnsi="TheSans UHH"/>
          <w:b/>
          <w:i/>
          <w:sz w:val="24"/>
          <w:szCs w:val="24"/>
        </w:rPr>
        <w:t xml:space="preserve"> </w:t>
      </w:r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 xml:space="preserve"> </w:t>
      </w:r>
      <w:proofErr w:type="spellStart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>occidentale</w:t>
      </w:r>
      <w:proofErr w:type="spellEnd"/>
      <w:proofErr w:type="gramEnd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 xml:space="preserve">, </w:t>
      </w:r>
      <w:proofErr w:type="spellStart"/>
      <w:r w:rsidR="00D136FF" w:rsidRPr="00D136FF">
        <w:rPr>
          <w:rFonts w:ascii="TheSans UHH" w:hAnsi="TheSans UHH"/>
          <w:b/>
          <w:i/>
          <w:sz w:val="24"/>
          <w:szCs w:val="24"/>
          <w:u w:val="single"/>
        </w:rPr>
        <w:t>Allemagne</w:t>
      </w:r>
      <w:proofErr w:type="spellEnd"/>
    </w:p>
    <w:p w14:paraId="7E97ABD0" w14:textId="05265F56" w:rsidR="00F346AC" w:rsidRPr="00D136FF" w:rsidRDefault="002D6672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  <w:r w:rsidRPr="00D136FF">
        <w:rPr>
          <w:rFonts w:ascii="TheSans UHH" w:hAnsi="TheSans UHH"/>
          <w:sz w:val="24"/>
          <w:szCs w:val="24"/>
        </w:rPr>
        <w:tab/>
      </w:r>
    </w:p>
    <w:p w14:paraId="7ADAFF28" w14:textId="5A9770DD" w:rsidR="00F346AC" w:rsidRPr="00D03447" w:rsidRDefault="00F346AC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</w:rPr>
      </w:pPr>
      <w:r w:rsidRPr="00D03447">
        <w:rPr>
          <w:rFonts w:ascii="TheSans UHH" w:hAnsi="TheSans UHH"/>
          <w:b/>
          <w:sz w:val="24"/>
          <w:szCs w:val="24"/>
        </w:rPr>
        <w:t>5.</w:t>
      </w:r>
      <w:r w:rsidRPr="00D03447">
        <w:rPr>
          <w:rFonts w:ascii="TheSans UHH" w:hAnsi="TheSans UHH"/>
          <w:b/>
          <w:sz w:val="24"/>
          <w:szCs w:val="24"/>
        </w:rPr>
        <w:tab/>
      </w:r>
      <w:proofErr w:type="spellStart"/>
      <w:r w:rsidR="00D136FF" w:rsidRPr="00D03447">
        <w:rPr>
          <w:rFonts w:ascii="TheSans UHH" w:hAnsi="TheSans UHH"/>
          <w:sz w:val="24"/>
          <w:szCs w:val="24"/>
        </w:rPr>
        <w:t>Caractéristiques</w:t>
      </w:r>
      <w:proofErr w:type="spellEnd"/>
      <w:r w:rsidR="00D136FF" w:rsidRPr="00D03447">
        <w:rPr>
          <w:rFonts w:ascii="TheSans UHH" w:hAnsi="TheSans UHH"/>
          <w:sz w:val="24"/>
          <w:szCs w:val="24"/>
        </w:rPr>
        <w:t xml:space="preserve"> du </w:t>
      </w:r>
      <w:proofErr w:type="spellStart"/>
      <w:r w:rsidR="00D136FF" w:rsidRPr="00D03447">
        <w:rPr>
          <w:rFonts w:ascii="TheSans UHH" w:hAnsi="TheSans UHH"/>
          <w:sz w:val="24"/>
          <w:szCs w:val="24"/>
        </w:rPr>
        <w:t>navire</w:t>
      </w:r>
      <w:proofErr w:type="spellEnd"/>
      <w:r w:rsidR="00D136FF" w:rsidRPr="00D03447">
        <w:rPr>
          <w:rFonts w:ascii="TheSans UHH" w:hAnsi="TheSans UHH"/>
          <w:sz w:val="24"/>
          <w:szCs w:val="24"/>
        </w:rPr>
        <w:t xml:space="preserve">:  </w:t>
      </w:r>
      <w:proofErr w:type="spellStart"/>
      <w:r w:rsidR="00D136FF" w:rsidRPr="00D03447">
        <w:rPr>
          <w:rFonts w:ascii="TheSans UHH" w:hAnsi="TheSans UHH"/>
          <w:sz w:val="24"/>
          <w:szCs w:val="24"/>
        </w:rPr>
        <w:t>Nom</w:t>
      </w:r>
      <w:proofErr w:type="spellEnd"/>
      <w:r w:rsidRPr="00D03447">
        <w:rPr>
          <w:rFonts w:ascii="TheSans UHH" w:hAnsi="TheSans UHH"/>
          <w:sz w:val="24"/>
          <w:szCs w:val="24"/>
        </w:rPr>
        <w:tab/>
      </w:r>
      <w:r w:rsidR="00353C71" w:rsidRPr="00D03447">
        <w:rPr>
          <w:rFonts w:ascii="TheSans UHH" w:hAnsi="TheSans UHH"/>
          <w:b/>
          <w:i/>
          <w:sz w:val="24"/>
          <w:szCs w:val="24"/>
          <w:u w:val="single"/>
        </w:rPr>
        <w:t>MARIA S. MERIAN</w:t>
      </w:r>
    </w:p>
    <w:p w14:paraId="3E7BA927" w14:textId="2AB7A485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sz w:val="24"/>
          <w:szCs w:val="24"/>
        </w:rPr>
        <w:tab/>
      </w:r>
      <w:r w:rsidR="00D136FF" w:rsidRPr="00D03447">
        <w:rPr>
          <w:rFonts w:ascii="TheSans UHH" w:hAnsi="TheSans UHH"/>
          <w:sz w:val="24"/>
          <w:szCs w:val="24"/>
        </w:rPr>
        <w:t xml:space="preserve">      </w:t>
      </w:r>
      <w:proofErr w:type="spellStart"/>
      <w:r w:rsidR="00D136FF">
        <w:rPr>
          <w:rFonts w:ascii="TheSans UHH" w:hAnsi="TheSans UHH"/>
          <w:sz w:val="24"/>
          <w:szCs w:val="24"/>
          <w:lang w:val="en-US"/>
        </w:rPr>
        <w:t>Nationalité</w:t>
      </w:r>
      <w:proofErr w:type="spellEnd"/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German</w:t>
      </w:r>
    </w:p>
    <w:p w14:paraId="29150E51" w14:textId="25B895D7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D136FF">
        <w:rPr>
          <w:rFonts w:ascii="TheSans UHH" w:hAnsi="TheSans UHH"/>
          <w:sz w:val="24"/>
          <w:szCs w:val="24"/>
          <w:lang w:val="en-US"/>
        </w:rPr>
        <w:t xml:space="preserve">     </w:t>
      </w:r>
      <w:r w:rsidR="00D136FF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D136FF">
        <w:rPr>
          <w:rFonts w:ascii="TheSans UHH" w:hAnsi="TheSans UHH"/>
          <w:sz w:val="24"/>
          <w:szCs w:val="24"/>
          <w:lang w:val="en-GB"/>
        </w:rPr>
        <w:t>Longueur</w:t>
      </w:r>
      <w:proofErr w:type="spellEnd"/>
      <w:r w:rsidR="00D136FF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D136FF">
        <w:rPr>
          <w:rFonts w:ascii="TheSans UHH" w:hAnsi="TheSans UHH"/>
          <w:sz w:val="24"/>
          <w:szCs w:val="24"/>
          <w:lang w:val="en-GB"/>
        </w:rPr>
        <w:t>totale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45793">
        <w:rPr>
          <w:rFonts w:ascii="TheSans UHH" w:hAnsi="TheSans UHH"/>
          <w:sz w:val="24"/>
          <w:szCs w:val="24"/>
          <w:lang w:val="en-GB"/>
        </w:rPr>
        <w:t xml:space="preserve"> 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9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4</w:t>
      </w:r>
      <w:proofErr w:type="gramStart"/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,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8</w:t>
      </w:r>
      <w:proofErr w:type="gramEnd"/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metres</w:t>
      </w:r>
    </w:p>
    <w:p w14:paraId="27D30867" w14:textId="3B8E294A" w:rsidR="00F346AC" w:rsidRPr="007933E7" w:rsidRDefault="00D136FF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ab/>
        <w:t xml:space="preserve">      </w:t>
      </w:r>
      <w:proofErr w:type="spellStart"/>
      <w:r>
        <w:rPr>
          <w:rFonts w:ascii="TheSans UHH" w:hAnsi="TheSans UHH"/>
          <w:sz w:val="24"/>
          <w:szCs w:val="24"/>
          <w:lang w:val="en-GB"/>
        </w:rPr>
        <w:t>Tirant</w:t>
      </w:r>
      <w:proofErr w:type="spellEnd"/>
      <w:r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>
        <w:rPr>
          <w:rFonts w:ascii="TheSans UHH" w:hAnsi="TheSans UHH"/>
          <w:sz w:val="24"/>
          <w:szCs w:val="24"/>
          <w:lang w:val="en-GB"/>
        </w:rPr>
        <w:t>d’eau</w:t>
      </w:r>
      <w:proofErr w:type="spellEnd"/>
      <w:r>
        <w:rPr>
          <w:rFonts w:ascii="TheSans UHH" w:hAnsi="TheSans UHH"/>
          <w:sz w:val="24"/>
          <w:szCs w:val="24"/>
          <w:lang w:val="en-GB"/>
        </w:rPr>
        <w:t xml:space="preserve"> max.</w:t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  <w:r w:rsidR="007933E7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6</w:t>
      </w:r>
      <w:proofErr w:type="gramStart"/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,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5</w:t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0</w:t>
      </w:r>
      <w:proofErr w:type="gramEnd"/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metres</w:t>
      </w:r>
    </w:p>
    <w:p w14:paraId="65F61C20" w14:textId="7DA9A774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D136FF">
        <w:rPr>
          <w:rFonts w:ascii="TheSans UHH" w:hAnsi="TheSans UHH"/>
          <w:sz w:val="24"/>
          <w:szCs w:val="24"/>
          <w:lang w:val="en-US"/>
        </w:rPr>
        <w:t xml:space="preserve">      </w:t>
      </w:r>
      <w:proofErr w:type="spellStart"/>
      <w:r w:rsidR="00D136FF">
        <w:rPr>
          <w:rFonts w:ascii="TheSans UHH" w:hAnsi="TheSans UHH"/>
          <w:sz w:val="24"/>
          <w:szCs w:val="24"/>
          <w:lang w:val="en-US"/>
        </w:rPr>
        <w:t>Jauge</w:t>
      </w:r>
      <w:proofErr w:type="spellEnd"/>
      <w:r w:rsidR="00D136FF">
        <w:rPr>
          <w:rFonts w:ascii="TheSans UHH" w:hAnsi="TheSans UHH"/>
          <w:sz w:val="24"/>
          <w:szCs w:val="24"/>
          <w:lang w:val="en-US"/>
        </w:rPr>
        <w:t xml:space="preserve"> </w:t>
      </w:r>
      <w:proofErr w:type="spellStart"/>
      <w:r w:rsidR="00D136FF">
        <w:rPr>
          <w:rFonts w:ascii="TheSans UHH" w:hAnsi="TheSans UHH"/>
          <w:sz w:val="24"/>
          <w:szCs w:val="24"/>
          <w:lang w:val="en-US"/>
        </w:rPr>
        <w:t>nett</w:t>
      </w:r>
      <w:r w:rsidRPr="007933E7">
        <w:rPr>
          <w:rFonts w:ascii="TheSans UHH" w:hAnsi="TheSans UHH"/>
          <w:sz w:val="24"/>
          <w:szCs w:val="24"/>
          <w:lang w:val="en-US"/>
        </w:rPr>
        <w:t>e</w:t>
      </w:r>
      <w:proofErr w:type="spellEnd"/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1</w:t>
      </w:r>
      <w:r w:rsidR="00445793">
        <w:rPr>
          <w:rFonts w:ascii="TheSans UHH" w:hAnsi="TheSans UHH"/>
          <w:b/>
          <w:i/>
          <w:sz w:val="24"/>
          <w:szCs w:val="24"/>
          <w:u w:val="single"/>
          <w:lang w:val="en-US"/>
        </w:rPr>
        <w:t>.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US"/>
        </w:rPr>
        <w:t>671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NT</w:t>
      </w:r>
    </w:p>
    <w:p w14:paraId="2DA1E71F" w14:textId="76934F9B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D136FF">
        <w:rPr>
          <w:rFonts w:ascii="TheSans UHH" w:hAnsi="TheSans UHH"/>
          <w:sz w:val="24"/>
          <w:szCs w:val="24"/>
          <w:lang w:val="en-US"/>
        </w:rPr>
        <w:t xml:space="preserve">      </w:t>
      </w:r>
      <w:r w:rsidRPr="007933E7">
        <w:rPr>
          <w:rFonts w:ascii="TheSans UHH" w:hAnsi="TheSans UHH"/>
          <w:sz w:val="24"/>
          <w:szCs w:val="24"/>
          <w:lang w:val="en-US"/>
        </w:rPr>
        <w:t>Propulsion</w:t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Diesel Electric</w:t>
      </w:r>
    </w:p>
    <w:p w14:paraId="372C4E87" w14:textId="16C4401A" w:rsidR="00F346AC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D136FF">
        <w:rPr>
          <w:rFonts w:ascii="TheSans UHH" w:hAnsi="TheSans UHH"/>
          <w:sz w:val="24"/>
          <w:szCs w:val="24"/>
          <w:lang w:val="en-US"/>
        </w:rPr>
        <w:t xml:space="preserve">      </w:t>
      </w:r>
      <w:proofErr w:type="spellStart"/>
      <w:r w:rsidR="00D136FF" w:rsidRPr="00D136FF">
        <w:rPr>
          <w:rFonts w:ascii="TheSans UHH" w:hAnsi="TheSans UHH"/>
          <w:sz w:val="24"/>
          <w:szCs w:val="24"/>
          <w:lang w:val="en-US"/>
        </w:rPr>
        <w:t>Idicatif</w:t>
      </w:r>
      <w:proofErr w:type="spellEnd"/>
      <w:r w:rsidR="00D136FF" w:rsidRPr="00D136FF">
        <w:rPr>
          <w:rFonts w:ascii="TheSans UHH" w:hAnsi="TheSans UHH"/>
          <w:sz w:val="24"/>
          <w:szCs w:val="24"/>
          <w:lang w:val="en-US"/>
        </w:rPr>
        <w:t xml:space="preserve"> </w:t>
      </w:r>
      <w:proofErr w:type="spellStart"/>
      <w:r w:rsidR="00D136FF" w:rsidRPr="00D136FF">
        <w:rPr>
          <w:rFonts w:ascii="TheSans UHH" w:hAnsi="TheSans UHH"/>
          <w:sz w:val="24"/>
          <w:szCs w:val="24"/>
          <w:lang w:val="en-US"/>
        </w:rPr>
        <w:t>d’appel</w:t>
      </w:r>
      <w:proofErr w:type="spellEnd"/>
      <w:r w:rsidR="00D136FF" w:rsidRPr="00D136FF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DBB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T</w:t>
      </w:r>
    </w:p>
    <w:p w14:paraId="40403965" w14:textId="31A8A1DC" w:rsidR="00353C71" w:rsidRPr="00353C71" w:rsidRDefault="00353C71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353C71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 w:rsidR="00D136FF">
        <w:rPr>
          <w:rFonts w:ascii="TheSans UHH" w:hAnsi="TheSans UHH"/>
          <w:sz w:val="24"/>
          <w:szCs w:val="24"/>
          <w:lang w:val="en-GB"/>
        </w:rPr>
        <w:t xml:space="preserve">      </w:t>
      </w:r>
      <w:r>
        <w:rPr>
          <w:rFonts w:ascii="TheSans UHH" w:hAnsi="TheSans UHH"/>
          <w:sz w:val="24"/>
          <w:szCs w:val="24"/>
          <w:lang w:val="en-GB"/>
        </w:rPr>
        <w:t>IMO No.</w:t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9274197</w:t>
      </w:r>
    </w:p>
    <w:p w14:paraId="1836D587" w14:textId="0DFFF096" w:rsidR="00F346AC" w:rsidRPr="007933E7" w:rsidRDefault="002D6672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6.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="00D136FF" w:rsidRPr="004C0EAF">
        <w:rPr>
          <w:rFonts w:ascii="TheSans UHH" w:hAnsi="TheSans UHH"/>
          <w:sz w:val="24"/>
          <w:szCs w:val="24"/>
          <w:lang w:val="en-US"/>
        </w:rPr>
        <w:t>Équipage</w:t>
      </w:r>
      <w:r w:rsidR="004C0EAF">
        <w:rPr>
          <w:rFonts w:ascii="TheSans UHH" w:hAnsi="TheSans UHH"/>
          <w:sz w:val="24"/>
          <w:szCs w:val="24"/>
          <w:lang w:val="en-GB"/>
        </w:rPr>
        <w:tab/>
      </w:r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Nom du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capitaine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NN</w:t>
      </w:r>
    </w:p>
    <w:p w14:paraId="0AAA537E" w14:textId="42951BF8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Nombre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membres</w:t>
      </w:r>
      <w:proofErr w:type="spellEnd"/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max. 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2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3</w:t>
      </w:r>
    </w:p>
    <w:p w14:paraId="34111981" w14:textId="79DBB3BB" w:rsidR="004C0EAF" w:rsidRPr="007933E7" w:rsidRDefault="00F346AC" w:rsidP="004C0EAF">
      <w:pPr>
        <w:tabs>
          <w:tab w:val="left" w:pos="567"/>
          <w:tab w:val="left" w:pos="3119"/>
          <w:tab w:val="left" w:pos="5529"/>
        </w:tabs>
        <w:spacing w:before="240"/>
        <w:ind w:left="570" w:hanging="570"/>
        <w:rPr>
          <w:rFonts w:ascii="TheSans UHH" w:hAnsi="TheSans UHH"/>
          <w:sz w:val="24"/>
          <w:szCs w:val="24"/>
          <w:lang w:val="en-GB"/>
        </w:rPr>
      </w:pPr>
      <w:r w:rsidRPr="004C0EAF">
        <w:rPr>
          <w:rFonts w:ascii="TheSans UHH" w:hAnsi="TheSans UHH"/>
          <w:sz w:val="24"/>
          <w:szCs w:val="24"/>
          <w:lang w:val="en-GB"/>
        </w:rPr>
        <w:t>7.</w:t>
      </w:r>
      <w:r w:rsidRPr="004C0EAF">
        <w:rPr>
          <w:rFonts w:ascii="TheSans UHH" w:hAnsi="TheSans UHH"/>
          <w:sz w:val="24"/>
          <w:szCs w:val="24"/>
          <w:lang w:val="en-GB"/>
        </w:rPr>
        <w:tab/>
      </w:r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Personnel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scientifique</w:t>
      </w:r>
      <w:proofErr w:type="spellEnd"/>
      <w:r w:rsidRPr="004C0EAF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C0EAF">
        <w:rPr>
          <w:rFonts w:ascii="TheSans UHH" w:hAnsi="TheSans UHH"/>
          <w:sz w:val="24"/>
          <w:szCs w:val="24"/>
          <w:lang w:val="en-GB"/>
        </w:rPr>
        <w:t xml:space="preserve">Nom </w:t>
      </w:r>
      <w:proofErr w:type="gramStart"/>
      <w:r w:rsidR="004C0EAF">
        <w:rPr>
          <w:rFonts w:ascii="TheSans UHH" w:hAnsi="TheSans UHH"/>
          <w:sz w:val="24"/>
          <w:szCs w:val="24"/>
          <w:lang w:val="en-GB"/>
        </w:rPr>
        <w:t>et</w:t>
      </w:r>
      <w:proofErr w:type="gramEnd"/>
      <w:r w:rsidR="004C0EAF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4C0EAF">
        <w:rPr>
          <w:rFonts w:ascii="TheSans UHH" w:hAnsi="TheSans UHH"/>
          <w:sz w:val="24"/>
          <w:szCs w:val="24"/>
          <w:lang w:val="en-GB"/>
        </w:rPr>
        <w:t>adresse</w:t>
      </w:r>
      <w:proofErr w:type="spellEnd"/>
      <w:r w:rsidR="004C0EAF">
        <w:rPr>
          <w:rFonts w:ascii="TheSans UHH" w:hAnsi="TheSans UHH"/>
          <w:sz w:val="24"/>
          <w:szCs w:val="24"/>
          <w:lang w:val="en-GB"/>
        </w:rPr>
        <w:t xml:space="preserve"> du</w:t>
      </w:r>
      <w:r w:rsidR="004C0EAF">
        <w:rPr>
          <w:rFonts w:ascii="TheSans UHH" w:hAnsi="TheSans UHH"/>
          <w:sz w:val="24"/>
          <w:szCs w:val="24"/>
          <w:lang w:val="en-GB"/>
        </w:rPr>
        <w:tab/>
        <w:t xml:space="preserve"> </w:t>
      </w:r>
      <w:r w:rsidR="004C0EAF">
        <w:rPr>
          <w:rFonts w:ascii="TheSans UHH" w:hAnsi="TheSans UHH"/>
          <w:sz w:val="24"/>
          <w:szCs w:val="24"/>
          <w:lang w:val="en-GB"/>
        </w:rPr>
        <w:br/>
        <w:t xml:space="preserve">                                                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chercheur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responsable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ab/>
        <w:t xml:space="preserve">  </w:t>
      </w:r>
    </w:p>
    <w:p w14:paraId="5E75A46B" w14:textId="6CED59C3" w:rsidR="00F346AC" w:rsidRPr="004C0EAF" w:rsidRDefault="002D6672" w:rsidP="004C0EAF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</w:p>
    <w:p w14:paraId="62318B3D" w14:textId="1E9D8249" w:rsidR="00CF7826" w:rsidRPr="007933E7" w:rsidRDefault="004C0EAF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u w:val="single"/>
          <w:lang w:val="en-GB"/>
        </w:rPr>
      </w:pPr>
      <w:r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Pr="004C0EAF">
        <w:rPr>
          <w:rFonts w:ascii="TheSans UHH" w:hAnsi="TheSans UHH"/>
          <w:sz w:val="24"/>
          <w:szCs w:val="24"/>
          <w:lang w:val="en-GB"/>
        </w:rPr>
        <w:t>Numéro</w:t>
      </w:r>
      <w:proofErr w:type="spellEnd"/>
      <w:r w:rsidRPr="004C0EAF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Pr="004C0EAF">
        <w:rPr>
          <w:rFonts w:ascii="TheSans UHH" w:hAnsi="TheSans UHH"/>
          <w:sz w:val="24"/>
          <w:szCs w:val="24"/>
          <w:lang w:val="en-GB"/>
        </w:rPr>
        <w:t>tél</w:t>
      </w:r>
      <w:proofErr w:type="spellEnd"/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="00CF7826" w:rsidRPr="007933E7">
        <w:rPr>
          <w:rFonts w:ascii="TheSans UHH" w:hAnsi="TheSans UHH"/>
          <w:sz w:val="24"/>
          <w:szCs w:val="24"/>
          <w:lang w:val="en-GB"/>
        </w:rPr>
        <w:tab/>
      </w:r>
      <w:r w:rsidR="00CF7826" w:rsidRPr="007933E7">
        <w:rPr>
          <w:rFonts w:ascii="TheSans UHH" w:hAnsi="TheSans UHH"/>
          <w:sz w:val="24"/>
          <w:szCs w:val="24"/>
          <w:u w:val="single"/>
          <w:lang w:val="en-GB"/>
        </w:rPr>
        <w:t xml:space="preserve"> </w:t>
      </w:r>
    </w:p>
    <w:p w14:paraId="21B7925B" w14:textId="2A7204ED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Numéro</w:t>
      </w:r>
      <w:proofErr w:type="spellEnd"/>
      <w:r w:rsidR="004C0EAF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Pr="007933E7">
        <w:rPr>
          <w:rFonts w:ascii="TheSans UHH" w:hAnsi="TheSans UHH"/>
          <w:sz w:val="24"/>
          <w:szCs w:val="24"/>
          <w:lang w:val="en-GB"/>
        </w:rPr>
        <w:t>Fax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1A7675D1" w14:textId="4D3C0988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Email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4D9294B6" w14:textId="79B11537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Nombre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chercheurs</w:t>
      </w:r>
      <w:proofErr w:type="spellEnd"/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max.</w:t>
      </w:r>
      <w:r w:rsidR="00222B8D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353C71">
        <w:rPr>
          <w:rFonts w:ascii="TheSans UHH" w:hAnsi="TheSans UHH"/>
          <w:b/>
          <w:i/>
          <w:sz w:val="24"/>
          <w:szCs w:val="24"/>
          <w:u w:val="single"/>
          <w:lang w:val="en-GB"/>
        </w:rPr>
        <w:t>23</w:t>
      </w:r>
    </w:p>
    <w:p w14:paraId="30D24FF9" w14:textId="77777777" w:rsidR="002370B9" w:rsidRDefault="002370B9">
      <w:pPr>
        <w:rPr>
          <w:rFonts w:ascii="TheSans UHH" w:hAnsi="TheSans UHH"/>
          <w:b/>
          <w:sz w:val="24"/>
          <w:szCs w:val="24"/>
          <w:lang w:val="en-GB"/>
        </w:rPr>
      </w:pPr>
      <w:r>
        <w:rPr>
          <w:rFonts w:ascii="TheSans UHH" w:hAnsi="TheSans UHH"/>
          <w:b/>
          <w:sz w:val="24"/>
          <w:szCs w:val="24"/>
          <w:lang w:val="en-GB"/>
        </w:rPr>
        <w:br w:type="page"/>
      </w:r>
    </w:p>
    <w:p w14:paraId="03682958" w14:textId="2A044502" w:rsidR="00847941" w:rsidRPr="00D03447" w:rsidRDefault="00F346AC" w:rsidP="00D03447">
      <w:pPr>
        <w:tabs>
          <w:tab w:val="left" w:pos="567"/>
        </w:tabs>
        <w:spacing w:line="288" w:lineRule="auto"/>
        <w:ind w:left="567" w:hanging="567"/>
        <w:rPr>
          <w:rFonts w:ascii="TheSans UHH" w:hAnsi="TheSans UHH"/>
          <w:sz w:val="24"/>
          <w:szCs w:val="24"/>
          <w:lang w:val="en-US"/>
        </w:rPr>
      </w:pPr>
      <w:r w:rsidRPr="00D03447">
        <w:rPr>
          <w:rFonts w:ascii="TheSans UHH" w:hAnsi="TheSans UHH"/>
          <w:b/>
          <w:sz w:val="24"/>
          <w:szCs w:val="24"/>
          <w:lang w:val="en-US"/>
        </w:rPr>
        <w:lastRenderedPageBreak/>
        <w:t>8.</w:t>
      </w:r>
      <w:r w:rsidRPr="00D03447">
        <w:rPr>
          <w:rFonts w:ascii="TheSans UHH" w:hAnsi="TheSans UHH"/>
          <w:b/>
          <w:sz w:val="24"/>
          <w:szCs w:val="24"/>
          <w:lang w:val="en-US"/>
        </w:rPr>
        <w:tab/>
      </w:r>
      <w:r w:rsidR="004C0EAF" w:rsidRPr="00D03447">
        <w:rPr>
          <w:rFonts w:ascii="TheSans UHH" w:hAnsi="TheSans UHH"/>
          <w:sz w:val="24"/>
          <w:szCs w:val="24"/>
          <w:lang w:val="en-US"/>
        </w:rPr>
        <w:t xml:space="preserve">Zones </w:t>
      </w:r>
      <w:proofErr w:type="spellStart"/>
      <w:r w:rsidR="004C0EAF" w:rsidRPr="00D03447">
        <w:rPr>
          <w:rFonts w:ascii="TheSans UHH" w:hAnsi="TheSans UHH"/>
          <w:sz w:val="24"/>
          <w:szCs w:val="24"/>
          <w:lang w:val="en-US"/>
        </w:rPr>
        <w:t>géographiques</w:t>
      </w:r>
      <w:proofErr w:type="spellEnd"/>
      <w:r w:rsidR="004C0EAF" w:rsidRPr="00D03447">
        <w:rPr>
          <w:rFonts w:ascii="TheSans UHH" w:hAnsi="TheSans UHH"/>
          <w:sz w:val="24"/>
          <w:szCs w:val="24"/>
          <w:lang w:val="en-US"/>
        </w:rPr>
        <w:t xml:space="preserve"> des </w:t>
      </w:r>
      <w:proofErr w:type="spellStart"/>
      <w:r w:rsidR="004C0EAF" w:rsidRPr="00D03447">
        <w:rPr>
          <w:rFonts w:ascii="TheSans UHH" w:hAnsi="TheSans UHH"/>
          <w:sz w:val="24"/>
          <w:szCs w:val="24"/>
          <w:lang w:val="en-US"/>
        </w:rPr>
        <w:t>opérations</w:t>
      </w:r>
      <w:proofErr w:type="spellEnd"/>
      <w:r w:rsidR="004C0EAF" w:rsidRPr="00D03447">
        <w:rPr>
          <w:rFonts w:ascii="TheSans UHH" w:hAnsi="TheSans UHH"/>
          <w:sz w:val="24"/>
          <w:szCs w:val="24"/>
          <w:lang w:val="en-US"/>
        </w:rPr>
        <w:t xml:space="preserve"> du </w:t>
      </w:r>
      <w:proofErr w:type="spellStart"/>
      <w:r w:rsidR="004C0EAF" w:rsidRPr="00D03447">
        <w:rPr>
          <w:rFonts w:ascii="TheSans UHH" w:hAnsi="TheSans UHH"/>
          <w:sz w:val="24"/>
          <w:szCs w:val="24"/>
          <w:lang w:val="en-US"/>
        </w:rPr>
        <w:t>navire</w:t>
      </w:r>
      <w:proofErr w:type="spellEnd"/>
      <w:r w:rsidR="00D03447" w:rsidRPr="00D03447">
        <w:rPr>
          <w:rFonts w:ascii="TheSans UHH" w:hAnsi="TheSans UHH"/>
          <w:sz w:val="24"/>
          <w:szCs w:val="24"/>
          <w:lang w:val="en-US"/>
        </w:rPr>
        <w:t xml:space="preserve"> </w:t>
      </w:r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(avec indication de latitude </w:t>
      </w:r>
      <w:proofErr w:type="gramStart"/>
      <w:r w:rsidR="004C0EAF" w:rsidRPr="004C0EAF">
        <w:rPr>
          <w:rFonts w:ascii="TheSans UHH" w:hAnsi="TheSans UHH"/>
          <w:sz w:val="24"/>
          <w:szCs w:val="24"/>
          <w:lang w:val="en-GB"/>
        </w:rPr>
        <w:t>et</w:t>
      </w:r>
      <w:proofErr w:type="gram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longitude)</w:t>
      </w:r>
      <w:r w:rsidR="00D03447">
        <w:rPr>
          <w:rFonts w:ascii="TheSans UHH" w:hAnsi="TheSans UHH"/>
          <w:sz w:val="24"/>
          <w:szCs w:val="24"/>
          <w:lang w:val="en-GB"/>
        </w:rPr>
        <w:t>:</w:t>
      </w:r>
    </w:p>
    <w:p w14:paraId="4E06D15C" w14:textId="23BAB31C" w:rsidR="005B56F2" w:rsidRPr="00E75810" w:rsidRDefault="005B56F2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769A9FB1" w14:textId="5DEA056E" w:rsidR="00F346AC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9.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Brève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description de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l’objectif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de la </w:t>
      </w:r>
      <w:proofErr w:type="spellStart"/>
      <w:r w:rsidR="004C0EAF" w:rsidRPr="004C0EAF">
        <w:rPr>
          <w:rFonts w:ascii="TheSans UHH" w:hAnsi="TheSans UHH"/>
          <w:sz w:val="24"/>
          <w:szCs w:val="24"/>
          <w:lang w:val="en-GB"/>
        </w:rPr>
        <w:t>campagne</w:t>
      </w:r>
      <w:proofErr w:type="spellEnd"/>
      <w:r w:rsidR="004C0EAF" w:rsidRPr="004C0EAF">
        <w:rPr>
          <w:rFonts w:ascii="TheSans UHH" w:hAnsi="TheSans UHH"/>
          <w:sz w:val="24"/>
          <w:szCs w:val="24"/>
          <w:lang w:val="en-GB"/>
        </w:rPr>
        <w:t xml:space="preserve"> de </w:t>
      </w:r>
      <w:r w:rsidR="00D03447">
        <w:rPr>
          <w:rFonts w:ascii="TheSans UHH" w:hAnsi="TheSans UHH"/>
          <w:sz w:val="24"/>
          <w:szCs w:val="24"/>
          <w:lang w:val="en-GB"/>
        </w:rPr>
        <w:t>recherché:</w:t>
      </w:r>
    </w:p>
    <w:p w14:paraId="41FF094B" w14:textId="77777777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3F577DF5" w14:textId="4319D5A4" w:rsidR="00F346AC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="004C0EAF" w:rsidRPr="004C0EAF">
        <w:rPr>
          <w:rFonts w:ascii="TheSans UHH" w:hAnsi="TheSans UHH"/>
          <w:sz w:val="24"/>
          <w:lang w:val="en-GB"/>
        </w:rPr>
        <w:t xml:space="preserve">Dates </w:t>
      </w:r>
      <w:proofErr w:type="gramStart"/>
      <w:r w:rsidR="004C0EAF" w:rsidRPr="004C0EAF">
        <w:rPr>
          <w:rFonts w:ascii="TheSans UHH" w:hAnsi="TheSans UHH"/>
          <w:sz w:val="24"/>
          <w:lang w:val="en-GB"/>
        </w:rPr>
        <w:t>et</w:t>
      </w:r>
      <w:proofErr w:type="gramEnd"/>
      <w:r w:rsidR="004C0EAF" w:rsidRPr="004C0EAF">
        <w:rPr>
          <w:rFonts w:ascii="TheSans UHH" w:hAnsi="TheSans UHH"/>
          <w:sz w:val="24"/>
          <w:lang w:val="en-GB"/>
        </w:rPr>
        <w:t xml:space="preserve"> n</w:t>
      </w:r>
      <w:r w:rsidR="00D03447">
        <w:rPr>
          <w:rFonts w:ascii="TheSans UHH" w:hAnsi="TheSans UHH"/>
          <w:sz w:val="24"/>
          <w:lang w:val="en-GB"/>
        </w:rPr>
        <w:t xml:space="preserve">om des ports </w:t>
      </w:r>
      <w:proofErr w:type="spellStart"/>
      <w:r w:rsidR="00D03447">
        <w:rPr>
          <w:rFonts w:ascii="TheSans UHH" w:hAnsi="TheSans UHH"/>
          <w:sz w:val="24"/>
          <w:lang w:val="en-GB"/>
        </w:rPr>
        <w:t>d’escale</w:t>
      </w:r>
      <w:proofErr w:type="spellEnd"/>
      <w:r w:rsidR="00D03447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D03447">
        <w:rPr>
          <w:rFonts w:ascii="TheSans UHH" w:hAnsi="TheSans UHH"/>
          <w:sz w:val="24"/>
          <w:lang w:val="en-GB"/>
        </w:rPr>
        <w:t>envisagés</w:t>
      </w:r>
      <w:proofErr w:type="spellEnd"/>
      <w:r w:rsidR="004C0EAF" w:rsidRPr="004C0EAF">
        <w:rPr>
          <w:rFonts w:ascii="TheSans UHH" w:hAnsi="TheSans UHH"/>
          <w:sz w:val="24"/>
          <w:lang w:val="en-GB"/>
        </w:rPr>
        <w:t>:</w:t>
      </w:r>
    </w:p>
    <w:p w14:paraId="701469DF" w14:textId="77777777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6BDC5868" w14:textId="54F23F8C" w:rsidR="00C41C46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4C0EAF" w:rsidRPr="004C0EAF">
        <w:rPr>
          <w:rFonts w:ascii="TheSans UHH" w:hAnsi="TheSans UHH"/>
          <w:sz w:val="24"/>
          <w:lang w:val="en-GB"/>
        </w:rPr>
        <w:t>Particularités</w:t>
      </w:r>
      <w:proofErr w:type="spellEnd"/>
      <w:r w:rsidR="004C0EAF" w:rsidRPr="004C0EAF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4C0EAF" w:rsidRPr="004C0EAF">
        <w:rPr>
          <w:rFonts w:ascii="TheSans UHH" w:hAnsi="TheSans UHH"/>
          <w:sz w:val="24"/>
          <w:lang w:val="en-GB"/>
        </w:rPr>
        <w:t>logistiq</w:t>
      </w:r>
      <w:r w:rsidR="004C0EAF">
        <w:rPr>
          <w:rFonts w:ascii="TheSans UHH" w:hAnsi="TheSans UHH"/>
          <w:sz w:val="24"/>
          <w:lang w:val="en-GB"/>
        </w:rPr>
        <w:t>ues</w:t>
      </w:r>
      <w:proofErr w:type="spellEnd"/>
      <w:r w:rsidR="004C0EAF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4C0EAF">
        <w:rPr>
          <w:rFonts w:ascii="TheSans UHH" w:hAnsi="TheSans UHH"/>
          <w:sz w:val="24"/>
          <w:lang w:val="en-GB"/>
        </w:rPr>
        <w:t>exigées</w:t>
      </w:r>
      <w:proofErr w:type="spellEnd"/>
      <w:r w:rsidR="004C0EAF">
        <w:rPr>
          <w:rFonts w:ascii="TheSans UHH" w:hAnsi="TheSans UHH"/>
          <w:sz w:val="24"/>
          <w:lang w:val="en-GB"/>
        </w:rPr>
        <w:t xml:space="preserve"> aux ports </w:t>
      </w:r>
      <w:proofErr w:type="spellStart"/>
      <w:r w:rsidR="004C0EAF">
        <w:rPr>
          <w:rFonts w:ascii="TheSans UHH" w:hAnsi="TheSans UHH"/>
          <w:sz w:val="24"/>
          <w:lang w:val="en-GB"/>
        </w:rPr>
        <w:t>d’escale</w:t>
      </w:r>
      <w:proofErr w:type="spellEnd"/>
      <w:r w:rsidR="004C0EAF">
        <w:rPr>
          <w:rFonts w:ascii="TheSans UHH" w:hAnsi="TheSans UHH"/>
          <w:sz w:val="24"/>
          <w:lang w:val="en-GB"/>
        </w:rPr>
        <w:t>:</w:t>
      </w:r>
    </w:p>
    <w:p w14:paraId="42D3342E" w14:textId="7691DD1C" w:rsidR="00E75810" w:rsidRPr="002F575A" w:rsidRDefault="002F575A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  <w:proofErr w:type="spellStart"/>
      <w:r w:rsidRPr="002F575A">
        <w:rPr>
          <w:rFonts w:ascii="TheSans UHH" w:hAnsi="TheSans UHH"/>
          <w:b/>
          <w:sz w:val="24"/>
          <w:szCs w:val="24"/>
          <w:lang w:val="en-GB"/>
        </w:rPr>
        <w:t>Changement</w:t>
      </w:r>
      <w:proofErr w:type="spellEnd"/>
      <w:r w:rsidRPr="002F575A">
        <w:rPr>
          <w:rFonts w:ascii="TheSans UHH" w:hAnsi="TheSans UHH"/>
          <w:b/>
          <w:sz w:val="24"/>
          <w:szCs w:val="24"/>
          <w:lang w:val="en-GB"/>
        </w:rPr>
        <w:t xml:space="preserve"> </w:t>
      </w:r>
      <w:proofErr w:type="spellStart"/>
      <w:r w:rsidRPr="002F575A">
        <w:rPr>
          <w:rFonts w:ascii="TheSans UHH" w:hAnsi="TheSans UHH"/>
          <w:b/>
          <w:sz w:val="24"/>
          <w:szCs w:val="24"/>
          <w:lang w:val="en-GB"/>
        </w:rPr>
        <w:t>d'équipage</w:t>
      </w:r>
      <w:proofErr w:type="spellEnd"/>
      <w:r w:rsidR="004C0EAF" w:rsidRPr="002F575A">
        <w:rPr>
          <w:rFonts w:ascii="TheSans UHH" w:hAnsi="TheSans UHH"/>
          <w:b/>
          <w:sz w:val="24"/>
          <w:szCs w:val="24"/>
          <w:lang w:val="en-GB"/>
        </w:rPr>
        <w:t xml:space="preserve">; </w:t>
      </w:r>
      <w:proofErr w:type="spellStart"/>
      <w:r w:rsidR="004C0EAF" w:rsidRPr="002F575A">
        <w:rPr>
          <w:rFonts w:ascii="TheSans UHH" w:hAnsi="TheSans UHH"/>
          <w:b/>
          <w:sz w:val="24"/>
          <w:szCs w:val="24"/>
          <w:lang w:val="en-GB"/>
        </w:rPr>
        <w:t>déchargement</w:t>
      </w:r>
      <w:proofErr w:type="spellEnd"/>
      <w:r w:rsidR="004C0EAF" w:rsidRPr="002F575A">
        <w:rPr>
          <w:rFonts w:ascii="TheSans UHH" w:hAnsi="TheSans UHH"/>
          <w:b/>
          <w:sz w:val="24"/>
          <w:szCs w:val="24"/>
          <w:lang w:val="en-GB"/>
        </w:rPr>
        <w:t>/</w:t>
      </w:r>
      <w:proofErr w:type="spellStart"/>
      <w:r w:rsidR="004C0EAF" w:rsidRPr="002F575A">
        <w:rPr>
          <w:rFonts w:ascii="TheSans UHH" w:hAnsi="TheSans UHH"/>
          <w:b/>
          <w:sz w:val="24"/>
          <w:szCs w:val="24"/>
          <w:lang w:val="en-GB"/>
        </w:rPr>
        <w:t>chargeme</w:t>
      </w:r>
      <w:r w:rsidRPr="002F575A">
        <w:rPr>
          <w:rFonts w:ascii="TheSans UHH" w:hAnsi="TheSans UHH"/>
          <w:b/>
          <w:sz w:val="24"/>
          <w:szCs w:val="24"/>
          <w:lang w:val="en-GB"/>
        </w:rPr>
        <w:t>nt</w:t>
      </w:r>
      <w:proofErr w:type="spellEnd"/>
      <w:r w:rsidRPr="002F575A">
        <w:rPr>
          <w:rFonts w:ascii="TheSans UHH" w:hAnsi="TheSans UHH"/>
          <w:b/>
          <w:sz w:val="24"/>
          <w:szCs w:val="24"/>
          <w:lang w:val="en-GB"/>
        </w:rPr>
        <w:t xml:space="preserve"> de </w:t>
      </w:r>
      <w:proofErr w:type="spellStart"/>
      <w:proofErr w:type="gramStart"/>
      <w:r w:rsidRPr="002F575A">
        <w:rPr>
          <w:rFonts w:ascii="TheSans UHH" w:hAnsi="TheSans UHH"/>
          <w:b/>
          <w:sz w:val="24"/>
          <w:szCs w:val="24"/>
          <w:lang w:val="en-GB"/>
        </w:rPr>
        <w:t>l'équipemen</w:t>
      </w:r>
      <w:proofErr w:type="spellEnd"/>
      <w:r w:rsidRPr="002F575A">
        <w:rPr>
          <w:rFonts w:ascii="TheSans UHH" w:hAnsi="TheSans UHH"/>
          <w:b/>
          <w:sz w:val="24"/>
          <w:szCs w:val="24"/>
          <w:lang w:val="en-GB"/>
        </w:rPr>
        <w:t xml:space="preserve"> ;</w:t>
      </w:r>
      <w:proofErr w:type="gramEnd"/>
      <w:r w:rsidRPr="002F575A">
        <w:rPr>
          <w:rFonts w:ascii="TheSans UHH" w:hAnsi="TheSans UHH"/>
          <w:b/>
          <w:sz w:val="24"/>
          <w:szCs w:val="24"/>
          <w:lang w:val="en-GB"/>
        </w:rPr>
        <w:t xml:space="preserve"> </w:t>
      </w:r>
      <w:proofErr w:type="spellStart"/>
      <w:r w:rsidRPr="002F575A">
        <w:rPr>
          <w:rFonts w:ascii="TheSans UHH" w:hAnsi="TheSans UHH"/>
          <w:b/>
          <w:sz w:val="24"/>
          <w:szCs w:val="24"/>
          <w:lang w:val="en-GB"/>
        </w:rPr>
        <w:t>logistique</w:t>
      </w:r>
      <w:proofErr w:type="spellEnd"/>
      <w:r w:rsidR="004C0EAF" w:rsidRPr="002F575A">
        <w:rPr>
          <w:rFonts w:ascii="TheSans UHH" w:hAnsi="TheSans UHH"/>
          <w:b/>
          <w:sz w:val="24"/>
          <w:szCs w:val="24"/>
          <w:lang w:val="en-GB"/>
        </w:rPr>
        <w:t xml:space="preserve">; </w:t>
      </w:r>
      <w:proofErr w:type="spellStart"/>
      <w:r w:rsidR="004C0EAF" w:rsidRPr="002F575A">
        <w:rPr>
          <w:rFonts w:ascii="TheSans UHH" w:hAnsi="TheSans UHH"/>
          <w:b/>
          <w:sz w:val="24"/>
          <w:szCs w:val="24"/>
          <w:lang w:val="en-GB"/>
        </w:rPr>
        <w:t>avitaillement</w:t>
      </w:r>
      <w:proofErr w:type="spellEnd"/>
      <w:r w:rsidR="004C0EAF" w:rsidRPr="002F575A">
        <w:rPr>
          <w:rFonts w:ascii="TheSans UHH" w:hAnsi="TheSans UHH"/>
          <w:b/>
          <w:sz w:val="24"/>
          <w:szCs w:val="24"/>
          <w:lang w:val="en-GB"/>
        </w:rPr>
        <w:t>.</w:t>
      </w:r>
    </w:p>
    <w:p w14:paraId="0A3FD624" w14:textId="5730E402" w:rsidR="00F346AC" w:rsidRDefault="00002DDF" w:rsidP="00E75810">
      <w:pPr>
        <w:tabs>
          <w:tab w:val="left" w:pos="567"/>
        </w:tabs>
        <w:spacing w:line="288" w:lineRule="auto"/>
        <w:rPr>
          <w:rFonts w:ascii="TheSans UHH" w:hAnsi="TheSans UHH"/>
          <w:b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br w:type="page"/>
      </w:r>
      <w:r w:rsidR="00E75810" w:rsidRPr="00E75810">
        <w:rPr>
          <w:rFonts w:ascii="TheSans UHH" w:hAnsi="TheSans UHH"/>
          <w:b/>
          <w:sz w:val="24"/>
          <w:u w:val="single"/>
          <w:lang w:val="en-GB"/>
        </w:rPr>
        <w:lastRenderedPageBreak/>
        <w:t>Part B:</w:t>
      </w:r>
      <w:r w:rsidR="00E75810" w:rsidRPr="00E75810">
        <w:rPr>
          <w:rFonts w:ascii="TheSans UHH" w:hAnsi="TheSans UHH"/>
          <w:b/>
          <w:sz w:val="24"/>
          <w:lang w:val="en-GB"/>
        </w:rPr>
        <w:t xml:space="preserve"> </w:t>
      </w:r>
      <w:r w:rsidR="00B245D5" w:rsidRPr="00B245D5">
        <w:rPr>
          <w:rFonts w:ascii="TheSans UHH" w:hAnsi="TheSans UHH"/>
          <w:b/>
          <w:sz w:val="24"/>
          <w:lang w:val="en-GB"/>
        </w:rPr>
        <w:t>INFORMATIONS DÉTAILLÉES</w:t>
      </w:r>
    </w:p>
    <w:p w14:paraId="09A81458" w14:textId="19DE61B5" w:rsidR="003E2954" w:rsidRDefault="003E2954" w:rsidP="00E75810">
      <w:pPr>
        <w:tabs>
          <w:tab w:val="left" w:pos="567"/>
        </w:tabs>
        <w:spacing w:line="288" w:lineRule="auto"/>
        <w:rPr>
          <w:rFonts w:ascii="TheSans UHH" w:hAnsi="TheSans UHH"/>
          <w:b/>
          <w:sz w:val="24"/>
          <w:lang w:val="en-GB"/>
        </w:rPr>
      </w:pPr>
    </w:p>
    <w:p w14:paraId="212FAECB" w14:textId="745B9967" w:rsidR="00D03447" w:rsidRDefault="003E2954" w:rsidP="00D03447">
      <w:pPr>
        <w:tabs>
          <w:tab w:val="left" w:pos="567"/>
          <w:tab w:val="left" w:pos="3119"/>
          <w:tab w:val="left" w:pos="5529"/>
        </w:tabs>
        <w:spacing w:before="280" w:line="288" w:lineRule="auto"/>
        <w:ind w:left="567" w:hanging="567"/>
        <w:rPr>
          <w:rFonts w:ascii="TheSans UHH" w:hAnsi="TheSans UHH"/>
          <w:b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Pr="00D136FF">
        <w:rPr>
          <w:rFonts w:ascii="TheSans UHH" w:hAnsi="TheSans UHH"/>
          <w:sz w:val="24"/>
          <w:szCs w:val="24"/>
          <w:lang w:val="en-GB"/>
        </w:rPr>
        <w:t xml:space="preserve">Nom du </w:t>
      </w:r>
      <w:proofErr w:type="spellStart"/>
      <w:r w:rsidRPr="00D136FF">
        <w:rPr>
          <w:rFonts w:ascii="TheSans UHH" w:hAnsi="TheSans UHH"/>
          <w:sz w:val="24"/>
          <w:szCs w:val="24"/>
          <w:lang w:val="en-GB"/>
        </w:rPr>
        <w:t>navire</w:t>
      </w:r>
      <w:proofErr w:type="spellEnd"/>
      <w:r w:rsidRPr="00D136FF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Pr="00D136FF">
        <w:rPr>
          <w:rFonts w:ascii="TheSans UHH" w:hAnsi="TheSans UHH"/>
          <w:sz w:val="24"/>
          <w:szCs w:val="24"/>
          <w:lang w:val="en-GB"/>
        </w:rPr>
        <w:t>recherche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>:</w:t>
      </w:r>
      <w:r>
        <w:rPr>
          <w:rFonts w:ascii="TheSans UHH" w:hAnsi="TheSans UHH"/>
          <w:sz w:val="24"/>
          <w:szCs w:val="24"/>
          <w:lang w:val="en-GB"/>
        </w:rPr>
        <w:t xml:space="preserve"> 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R.V. </w:t>
      </w:r>
      <w:r>
        <w:rPr>
          <w:rFonts w:ascii="TheSans UHH" w:hAnsi="TheSans UHH"/>
          <w:b/>
          <w:i/>
          <w:sz w:val="24"/>
          <w:szCs w:val="24"/>
          <w:u w:val="single"/>
          <w:lang w:val="en-GB"/>
        </w:rPr>
        <w:t>MARIA S. MERIAN</w:t>
      </w:r>
      <w:r w:rsidR="00D03447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Pr="00D136FF">
        <w:rPr>
          <w:rFonts w:ascii="TheSans UHH" w:hAnsi="TheSans UHH"/>
          <w:sz w:val="24"/>
          <w:szCs w:val="24"/>
          <w:lang w:val="en-GB"/>
        </w:rPr>
        <w:t>Campagne</w:t>
      </w:r>
      <w:proofErr w:type="spellEnd"/>
      <w:r w:rsidRPr="00D136FF">
        <w:rPr>
          <w:rFonts w:ascii="TheSans UHH" w:hAnsi="TheSans UHH"/>
          <w:sz w:val="24"/>
          <w:szCs w:val="24"/>
          <w:lang w:val="en-GB"/>
        </w:rPr>
        <w:t xml:space="preserve"> No</w:t>
      </w:r>
      <w:r w:rsidRPr="007933E7">
        <w:rPr>
          <w:rFonts w:ascii="TheSans UHH" w:hAnsi="TheSans UHH"/>
          <w:sz w:val="24"/>
          <w:szCs w:val="24"/>
          <w:lang w:val="en-GB"/>
        </w:rPr>
        <w:t xml:space="preserve">. </w:t>
      </w:r>
      <w:r w:rsidRPr="000F5594">
        <w:rPr>
          <w:rFonts w:ascii="TheSans UHH" w:hAnsi="TheSans UHH"/>
          <w:b/>
          <w:sz w:val="24"/>
          <w:szCs w:val="24"/>
          <w:u w:val="single"/>
          <w:lang w:val="en-GB"/>
        </w:rPr>
        <w:t>M</w:t>
      </w:r>
      <w:r>
        <w:rPr>
          <w:rFonts w:ascii="TheSans UHH" w:hAnsi="TheSans UHH"/>
          <w:b/>
          <w:sz w:val="24"/>
          <w:szCs w:val="24"/>
          <w:u w:val="single"/>
          <w:lang w:val="en-GB"/>
        </w:rPr>
        <w:t xml:space="preserve">SM </w:t>
      </w:r>
    </w:p>
    <w:p w14:paraId="79190105" w14:textId="77777777" w:rsidR="00D03447" w:rsidRPr="00D03447" w:rsidRDefault="00D03447" w:rsidP="00D03447">
      <w:pPr>
        <w:tabs>
          <w:tab w:val="left" w:pos="567"/>
          <w:tab w:val="left" w:pos="3119"/>
          <w:tab w:val="left" w:pos="5529"/>
        </w:tabs>
        <w:spacing w:before="280" w:line="288" w:lineRule="auto"/>
        <w:ind w:left="567" w:hanging="567"/>
        <w:rPr>
          <w:rFonts w:ascii="TheSans UHH" w:hAnsi="TheSans UHH"/>
          <w:b/>
          <w:sz w:val="24"/>
          <w:szCs w:val="24"/>
          <w:u w:val="single"/>
          <w:lang w:val="en-GB"/>
        </w:rPr>
      </w:pPr>
    </w:p>
    <w:p w14:paraId="55144D1C" w14:textId="77777777" w:rsidR="003E2954" w:rsidRPr="007933E7" w:rsidRDefault="003E2954" w:rsidP="003E2954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>
        <w:rPr>
          <w:rFonts w:ascii="TheSans UHH" w:hAnsi="TheSans UHH"/>
          <w:sz w:val="24"/>
          <w:szCs w:val="24"/>
          <w:lang w:val="en-GB"/>
        </w:rPr>
        <w:t>Période</w:t>
      </w:r>
      <w:proofErr w:type="spellEnd"/>
      <w:r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>
        <w:rPr>
          <w:rFonts w:ascii="TheSans UHH" w:hAnsi="TheSans UHH"/>
          <w:sz w:val="24"/>
          <w:szCs w:val="24"/>
          <w:lang w:val="en-GB"/>
        </w:rPr>
        <w:t>envisagée</w:t>
      </w:r>
      <w:proofErr w:type="spellEnd"/>
      <w:r w:rsidRPr="00D136FF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b/>
          <w:sz w:val="24"/>
          <w:szCs w:val="24"/>
          <w:lang w:val="en-GB"/>
        </w:rPr>
        <w:t>du</w:t>
      </w:r>
      <w:r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03571421" w14:textId="2A65E236" w:rsidR="003E2954" w:rsidRPr="003E2954" w:rsidRDefault="003E2954" w:rsidP="003E2954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gramStart"/>
      <w:r w:rsidRPr="003E2954">
        <w:rPr>
          <w:rFonts w:ascii="TheSans UHH" w:hAnsi="TheSans UHH"/>
          <w:b/>
          <w:sz w:val="24"/>
          <w:szCs w:val="24"/>
          <w:lang w:val="en-US"/>
        </w:rPr>
        <w:t>au</w:t>
      </w:r>
      <w:proofErr w:type="gramEnd"/>
    </w:p>
    <w:p w14:paraId="3B02BEAC" w14:textId="0D7908A7" w:rsidR="00F346AC" w:rsidRPr="003E2954" w:rsidRDefault="00F346AC" w:rsidP="00E75810">
      <w:pPr>
        <w:tabs>
          <w:tab w:val="left" w:pos="567"/>
          <w:tab w:val="left" w:pos="3119"/>
          <w:tab w:val="left" w:pos="5529"/>
        </w:tabs>
        <w:spacing w:before="240" w:line="288" w:lineRule="auto"/>
        <w:rPr>
          <w:rFonts w:ascii="TheSans UHH" w:hAnsi="TheSans UHH"/>
          <w:sz w:val="24"/>
          <w:lang w:val="fr-FR"/>
        </w:rPr>
      </w:pPr>
      <w:r w:rsidRPr="007933E7">
        <w:rPr>
          <w:rFonts w:ascii="TheSans UHH" w:hAnsi="TheSans UHH"/>
          <w:b/>
          <w:sz w:val="24"/>
          <w:lang w:val="en-GB"/>
        </w:rPr>
        <w:t>3.</w:t>
      </w:r>
      <w:r w:rsidR="003E2954">
        <w:rPr>
          <w:rFonts w:ascii="TheSans UHH" w:hAnsi="TheSans UHH"/>
          <w:sz w:val="24"/>
          <w:lang w:val="en-GB"/>
        </w:rPr>
        <w:tab/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Objectif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de la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campagne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recherche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gramStart"/>
      <w:r w:rsidR="003E2954" w:rsidRPr="003E2954">
        <w:rPr>
          <w:rFonts w:ascii="TheSans UHH" w:hAnsi="TheSans UHH"/>
          <w:sz w:val="24"/>
          <w:lang w:val="en-GB"/>
        </w:rPr>
        <w:t>et</w:t>
      </w:r>
      <w:proofErr w:type="gram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méthodes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générales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de travail</w:t>
      </w:r>
    </w:p>
    <w:p w14:paraId="7359904B" w14:textId="77777777" w:rsidR="00F346AC" w:rsidRPr="00AC5772" w:rsidRDefault="00F346AC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b/>
          <w:lang w:val="en-GB"/>
        </w:rPr>
      </w:pPr>
    </w:p>
    <w:p w14:paraId="0D445602" w14:textId="6B737DBD" w:rsidR="003E2954" w:rsidRPr="003E2954" w:rsidRDefault="00F346AC" w:rsidP="003E2954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4.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Joindre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carte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indiquant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(à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une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échelle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appropriée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) </w:t>
      </w:r>
      <w:proofErr w:type="gramStart"/>
      <w:r w:rsidR="003E2954" w:rsidRPr="003E2954">
        <w:rPr>
          <w:rFonts w:ascii="TheSans UHH" w:hAnsi="TheSans UHH"/>
          <w:sz w:val="24"/>
          <w:lang w:val="en-GB"/>
        </w:rPr>
        <w:t xml:space="preserve">la zone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géographique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dans</w:t>
      </w:r>
      <w:proofErr w:type="spellEnd"/>
      <w:proofErr w:type="gramEnd"/>
    </w:p>
    <w:p w14:paraId="11A43AD5" w14:textId="41CFB2B9" w:rsidR="003E2954" w:rsidRPr="003E2954" w:rsidRDefault="003E2954" w:rsidP="003E2954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Pr="003E2954">
        <w:rPr>
          <w:rFonts w:ascii="TheSans UHH" w:hAnsi="TheSans UHH"/>
          <w:sz w:val="24"/>
          <w:lang w:val="en-GB"/>
        </w:rPr>
        <w:t>laquelle</w:t>
      </w:r>
      <w:proofErr w:type="spellEnd"/>
      <w:proofErr w:type="gramEnd"/>
      <w:r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3E2954">
        <w:rPr>
          <w:rFonts w:ascii="TheSans UHH" w:hAnsi="TheSans UHH"/>
          <w:sz w:val="24"/>
          <w:lang w:val="en-GB"/>
        </w:rPr>
        <w:t>s’effectuera</w:t>
      </w:r>
      <w:proofErr w:type="spellEnd"/>
      <w:r w:rsidRPr="003E2954">
        <w:rPr>
          <w:rFonts w:ascii="TheSans UHH" w:hAnsi="TheSans UHH"/>
          <w:sz w:val="24"/>
          <w:lang w:val="en-GB"/>
        </w:rPr>
        <w:t xml:space="preserve"> le travail </w:t>
      </w:r>
      <w:proofErr w:type="spellStart"/>
      <w:r w:rsidRPr="003E2954">
        <w:rPr>
          <w:rFonts w:ascii="TheSans UHH" w:hAnsi="TheSans UHH"/>
          <w:sz w:val="24"/>
          <w:lang w:val="en-GB"/>
        </w:rPr>
        <w:t>envisagé</w:t>
      </w:r>
      <w:proofErr w:type="spellEnd"/>
      <w:r w:rsidRPr="003E2954">
        <w:rPr>
          <w:rFonts w:ascii="TheSans UHH" w:hAnsi="TheSans UHH"/>
          <w:sz w:val="24"/>
          <w:lang w:val="en-GB"/>
        </w:rPr>
        <w:t xml:space="preserve">, la position des stations </w:t>
      </w:r>
      <w:proofErr w:type="spellStart"/>
      <w:r w:rsidRPr="003E2954">
        <w:rPr>
          <w:rFonts w:ascii="TheSans UHH" w:hAnsi="TheSans UHH"/>
          <w:sz w:val="24"/>
          <w:lang w:val="en-GB"/>
        </w:rPr>
        <w:t>envisagées</w:t>
      </w:r>
      <w:proofErr w:type="spellEnd"/>
      <w:r w:rsidRPr="003E2954">
        <w:rPr>
          <w:rFonts w:ascii="TheSans UHH" w:hAnsi="TheSans UHH"/>
          <w:sz w:val="24"/>
          <w:lang w:val="en-GB"/>
        </w:rPr>
        <w:t xml:space="preserve">, le </w:t>
      </w:r>
      <w:proofErr w:type="spellStart"/>
      <w:r w:rsidRPr="003E2954">
        <w:rPr>
          <w:rFonts w:ascii="TheSans UHH" w:hAnsi="TheSans UHH"/>
          <w:sz w:val="24"/>
          <w:lang w:val="en-GB"/>
        </w:rPr>
        <w:t>tracé</w:t>
      </w:r>
      <w:proofErr w:type="spellEnd"/>
    </w:p>
    <w:p w14:paraId="4E0175D8" w14:textId="58F0B08B" w:rsidR="00F346AC" w:rsidRPr="003E2954" w:rsidRDefault="003E2954" w:rsidP="003E2954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proofErr w:type="gramStart"/>
      <w:r w:rsidRPr="003E2954">
        <w:rPr>
          <w:rFonts w:ascii="TheSans UHH" w:hAnsi="TheSans UHH"/>
          <w:sz w:val="24"/>
          <w:lang w:val="en-GB"/>
        </w:rPr>
        <w:t>des</w:t>
      </w:r>
      <w:proofErr w:type="gramEnd"/>
      <w:r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3E2954">
        <w:rPr>
          <w:rFonts w:ascii="TheSans UHH" w:hAnsi="TheSans UHH"/>
          <w:sz w:val="24"/>
          <w:lang w:val="en-GB"/>
        </w:rPr>
        <w:t>lignes</w:t>
      </w:r>
      <w:proofErr w:type="spellEnd"/>
      <w:r w:rsidRPr="003E2954">
        <w:rPr>
          <w:rFonts w:ascii="TheSans UHH" w:hAnsi="TheSans UHH"/>
          <w:sz w:val="24"/>
          <w:lang w:val="en-GB"/>
        </w:rPr>
        <w:t xml:space="preserve"> de reconnaissance, la position des </w:t>
      </w:r>
      <w:proofErr w:type="spellStart"/>
      <w:r w:rsidRPr="003E2954">
        <w:rPr>
          <w:rFonts w:ascii="TheSans UHH" w:hAnsi="TheSans UHH"/>
          <w:sz w:val="24"/>
          <w:lang w:val="en-GB"/>
        </w:rPr>
        <w:t>équipements</w:t>
      </w:r>
      <w:proofErr w:type="spellEnd"/>
      <w:r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3E2954">
        <w:rPr>
          <w:rFonts w:ascii="TheSans UHH" w:hAnsi="TheSans UHH"/>
          <w:sz w:val="24"/>
          <w:lang w:val="en-GB"/>
        </w:rPr>
        <w:t>amarrés</w:t>
      </w:r>
      <w:proofErr w:type="spellEnd"/>
      <w:r w:rsidRPr="003E2954">
        <w:rPr>
          <w:rFonts w:ascii="TheSans UHH" w:hAnsi="TheSans UHH"/>
          <w:sz w:val="24"/>
          <w:lang w:val="en-GB"/>
        </w:rPr>
        <w:t>/</w:t>
      </w:r>
      <w:proofErr w:type="spellStart"/>
      <w:r w:rsidRPr="003E2954">
        <w:rPr>
          <w:rFonts w:ascii="TheSans UHH" w:hAnsi="TheSans UHH"/>
          <w:sz w:val="24"/>
          <w:lang w:val="en-GB"/>
        </w:rPr>
        <w:t>fixés</w:t>
      </w:r>
      <w:proofErr w:type="spellEnd"/>
      <w:r w:rsidRPr="003E2954">
        <w:rPr>
          <w:rFonts w:ascii="TheSans UHH" w:hAnsi="TheSans UHH"/>
          <w:sz w:val="24"/>
          <w:lang w:val="en-GB"/>
        </w:rPr>
        <w:t xml:space="preserve"> au fond de</w:t>
      </w:r>
      <w:r>
        <w:rPr>
          <w:rFonts w:ascii="TheSans UHH" w:hAnsi="TheSans UHH"/>
          <w:sz w:val="24"/>
          <w:lang w:val="en-GB"/>
        </w:rPr>
        <w:t xml:space="preserve"> </w:t>
      </w:r>
      <w:r w:rsidR="00D03447">
        <w:rPr>
          <w:rFonts w:ascii="TheSans UHH" w:hAnsi="TheSans UHH"/>
          <w:sz w:val="24"/>
          <w:lang w:val="en-GB"/>
        </w:rPr>
        <w:t xml:space="preserve">la </w:t>
      </w:r>
      <w:proofErr w:type="spellStart"/>
      <w:r w:rsidR="00D03447">
        <w:rPr>
          <w:rFonts w:ascii="TheSans UHH" w:hAnsi="TheSans UHH"/>
          <w:sz w:val="24"/>
          <w:lang w:val="en-GB"/>
        </w:rPr>
        <w:t>mer</w:t>
      </w:r>
      <w:proofErr w:type="spellEnd"/>
      <w:r w:rsidR="00D03447">
        <w:rPr>
          <w:rFonts w:ascii="TheSans UHH" w:hAnsi="TheSans UHH"/>
          <w:sz w:val="24"/>
          <w:lang w:val="en-GB"/>
        </w:rPr>
        <w:t>:</w:t>
      </w:r>
    </w:p>
    <w:p w14:paraId="667BB934" w14:textId="51CFF83B" w:rsidR="00AC5772" w:rsidRPr="00072491" w:rsidRDefault="003E2954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  <w:lang w:val="en-GB"/>
        </w:rPr>
      </w:pPr>
      <w:r w:rsidRPr="003E2954">
        <w:rPr>
          <w:rFonts w:ascii="TheSans UHH" w:hAnsi="TheSans UHH"/>
          <w:sz w:val="24"/>
          <w:szCs w:val="24"/>
          <w:lang w:val="en-GB"/>
        </w:rPr>
        <w:t xml:space="preserve">Date </w:t>
      </w:r>
      <w:proofErr w:type="spellStart"/>
      <w:r w:rsidRPr="003E2954">
        <w:rPr>
          <w:rFonts w:ascii="TheSans UHH" w:hAnsi="TheSans UHH"/>
          <w:sz w:val="24"/>
          <w:szCs w:val="24"/>
          <w:lang w:val="en-GB"/>
        </w:rPr>
        <w:t>estimée</w:t>
      </w:r>
      <w:proofErr w:type="spellEnd"/>
      <w:r w:rsidRPr="003E2954">
        <w:rPr>
          <w:rFonts w:ascii="TheSans UHH" w:hAnsi="TheSans UHH"/>
          <w:sz w:val="24"/>
          <w:szCs w:val="24"/>
          <w:lang w:val="en-GB"/>
        </w:rPr>
        <w:t xml:space="preserve"> de la première entr</w:t>
      </w:r>
      <w:r>
        <w:rPr>
          <w:rFonts w:ascii="TheSans UHH" w:hAnsi="TheSans UHH"/>
          <w:sz w:val="24"/>
          <w:szCs w:val="24"/>
          <w:lang w:val="en-GB"/>
        </w:rPr>
        <w:t xml:space="preserve">ée </w:t>
      </w:r>
      <w:proofErr w:type="spellStart"/>
      <w:r>
        <w:rPr>
          <w:rFonts w:ascii="TheSans UHH" w:hAnsi="TheSans UHH"/>
          <w:sz w:val="24"/>
          <w:szCs w:val="24"/>
          <w:lang w:val="en-GB"/>
        </w:rPr>
        <w:t>dans</w:t>
      </w:r>
      <w:proofErr w:type="spellEnd"/>
      <w:r>
        <w:rPr>
          <w:rFonts w:ascii="TheSans UHH" w:hAnsi="TheSans UHH"/>
          <w:sz w:val="24"/>
          <w:szCs w:val="24"/>
          <w:lang w:val="en-GB"/>
        </w:rPr>
        <w:t xml:space="preserve"> la ZEE de </w:t>
      </w:r>
      <w:proofErr w:type="spellStart"/>
      <w:r>
        <w:rPr>
          <w:rFonts w:ascii="TheSans UHH" w:hAnsi="TheSans UHH"/>
          <w:sz w:val="24"/>
          <w:szCs w:val="24"/>
          <w:lang w:val="en-GB"/>
        </w:rPr>
        <w:t>l'État</w:t>
      </w:r>
      <w:proofErr w:type="spellEnd"/>
      <w:r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>
        <w:rPr>
          <w:rFonts w:ascii="TheSans UHH" w:hAnsi="TheSans UHH"/>
          <w:sz w:val="24"/>
          <w:szCs w:val="24"/>
          <w:lang w:val="en-GB"/>
        </w:rPr>
        <w:t>côtier</w:t>
      </w:r>
      <w:proofErr w:type="spellEnd"/>
      <w:r w:rsidRPr="003E2954">
        <w:rPr>
          <w:rFonts w:ascii="TheSans UHH" w:hAnsi="TheSans UHH"/>
          <w:sz w:val="24"/>
          <w:szCs w:val="24"/>
          <w:lang w:val="en-GB"/>
        </w:rPr>
        <w:t>:</w:t>
      </w:r>
      <w:r w:rsidRPr="003E2954">
        <w:rPr>
          <w:rFonts w:ascii="TheSans UHH" w:hAnsi="TheSans UHH"/>
          <w:sz w:val="24"/>
          <w:szCs w:val="24"/>
          <w:lang w:val="en-GB"/>
        </w:rPr>
        <w:tab/>
      </w:r>
    </w:p>
    <w:p w14:paraId="0A89109F" w14:textId="44F4A61D" w:rsidR="003E2954" w:rsidRPr="00D03447" w:rsidRDefault="003E2954" w:rsidP="00D03447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</w:rPr>
      </w:pPr>
      <w:proofErr w:type="spellStart"/>
      <w:r w:rsidRPr="00D03447">
        <w:rPr>
          <w:rFonts w:ascii="TheSans UHH" w:hAnsi="TheSans UHH"/>
          <w:sz w:val="24"/>
          <w:szCs w:val="24"/>
        </w:rPr>
        <w:t>Estimation</w:t>
      </w:r>
      <w:proofErr w:type="spellEnd"/>
      <w:r w:rsidRPr="00D03447">
        <w:rPr>
          <w:rFonts w:ascii="TheSans UHH" w:hAnsi="TheSans UHH"/>
          <w:sz w:val="24"/>
          <w:szCs w:val="24"/>
        </w:rPr>
        <w:t xml:space="preserve"> de la </w:t>
      </w:r>
      <w:proofErr w:type="spellStart"/>
      <w:r w:rsidRPr="00D03447">
        <w:rPr>
          <w:rFonts w:ascii="TheSans UHH" w:hAnsi="TheSans UHH"/>
          <w:sz w:val="24"/>
          <w:szCs w:val="24"/>
        </w:rPr>
        <w:t>dernière</w:t>
      </w:r>
      <w:proofErr w:type="spellEnd"/>
      <w:r w:rsidRPr="00D03447">
        <w:rPr>
          <w:rFonts w:ascii="TheSans UHH" w:hAnsi="TheSans UHH"/>
          <w:sz w:val="24"/>
          <w:szCs w:val="24"/>
        </w:rPr>
        <w:t xml:space="preserve"> </w:t>
      </w:r>
      <w:proofErr w:type="spellStart"/>
      <w:r w:rsidRPr="00D03447">
        <w:rPr>
          <w:rFonts w:ascii="TheSans UHH" w:hAnsi="TheSans UHH"/>
          <w:sz w:val="24"/>
          <w:szCs w:val="24"/>
        </w:rPr>
        <w:t>sortie</w:t>
      </w:r>
      <w:proofErr w:type="spellEnd"/>
      <w:r w:rsidRPr="00D03447">
        <w:rPr>
          <w:rFonts w:ascii="TheSans UHH" w:hAnsi="TheSans UHH"/>
          <w:sz w:val="24"/>
          <w:szCs w:val="24"/>
        </w:rPr>
        <w:t xml:space="preserve"> de la ZEE de </w:t>
      </w:r>
      <w:proofErr w:type="spellStart"/>
      <w:r w:rsidRPr="00D03447">
        <w:rPr>
          <w:rFonts w:ascii="TheSans UHH" w:hAnsi="TheSans UHH"/>
          <w:sz w:val="24"/>
          <w:szCs w:val="24"/>
        </w:rPr>
        <w:t>l'État</w:t>
      </w:r>
      <w:proofErr w:type="spellEnd"/>
      <w:r w:rsidRPr="00D03447">
        <w:rPr>
          <w:rFonts w:ascii="TheSans UHH" w:hAnsi="TheSans UHH"/>
          <w:sz w:val="24"/>
          <w:szCs w:val="24"/>
        </w:rPr>
        <w:t xml:space="preserve"> </w:t>
      </w:r>
      <w:proofErr w:type="spellStart"/>
      <w:r w:rsidRPr="00D03447">
        <w:rPr>
          <w:rFonts w:ascii="TheSans UHH" w:hAnsi="TheSans UHH"/>
          <w:sz w:val="24"/>
          <w:szCs w:val="24"/>
        </w:rPr>
        <w:t>côtier</w:t>
      </w:r>
      <w:proofErr w:type="spellEnd"/>
      <w:r w:rsidRPr="00D03447">
        <w:rPr>
          <w:rFonts w:ascii="TheSans UHH" w:hAnsi="TheSans UHH"/>
          <w:sz w:val="24"/>
          <w:szCs w:val="24"/>
        </w:rPr>
        <w:t>:</w:t>
      </w:r>
      <w:r w:rsid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sz w:val="24"/>
          <w:szCs w:val="24"/>
        </w:rPr>
        <w:tab/>
      </w:r>
      <w:r w:rsidRPr="00D03447">
        <w:rPr>
          <w:rFonts w:ascii="TheSans UHH" w:hAnsi="TheSans UHH"/>
          <w:sz w:val="24"/>
          <w:szCs w:val="24"/>
        </w:rPr>
        <w:tab/>
      </w:r>
    </w:p>
    <w:p w14:paraId="0938F4CD" w14:textId="0F0BA245" w:rsidR="002F57C4" w:rsidRDefault="003E2954" w:rsidP="003E2954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  <w:lang w:val="en-GB"/>
        </w:rPr>
      </w:pPr>
      <w:r w:rsidRPr="003E2954">
        <w:rPr>
          <w:rFonts w:ascii="TheSans UHH" w:hAnsi="TheSans UHH"/>
          <w:sz w:val="24"/>
          <w:szCs w:val="24"/>
          <w:lang w:val="en-GB"/>
        </w:rPr>
        <w:t xml:space="preserve">Entrées/sorties multiples de la </w:t>
      </w:r>
      <w:proofErr w:type="gramStart"/>
      <w:r w:rsidRPr="003E2954">
        <w:rPr>
          <w:rFonts w:ascii="TheSans UHH" w:hAnsi="TheSans UHH"/>
          <w:sz w:val="24"/>
          <w:szCs w:val="24"/>
          <w:lang w:val="en-GB"/>
        </w:rPr>
        <w:t>ZEE pe</w:t>
      </w:r>
      <w:r>
        <w:rPr>
          <w:rFonts w:ascii="TheSans UHH" w:hAnsi="TheSans UHH"/>
          <w:sz w:val="24"/>
          <w:szCs w:val="24"/>
          <w:lang w:val="en-GB"/>
        </w:rPr>
        <w:t xml:space="preserve">ndant la </w:t>
      </w:r>
      <w:proofErr w:type="spellStart"/>
      <w:r>
        <w:rPr>
          <w:rFonts w:ascii="TheSans UHH" w:hAnsi="TheSans UHH"/>
          <w:sz w:val="24"/>
          <w:szCs w:val="24"/>
          <w:lang w:val="en-GB"/>
        </w:rPr>
        <w:t>croisière</w:t>
      </w:r>
      <w:proofErr w:type="spellEnd"/>
      <w:r>
        <w:rPr>
          <w:rFonts w:ascii="TheSans UHH" w:hAnsi="TheSans UHH"/>
          <w:sz w:val="24"/>
          <w:szCs w:val="24"/>
          <w:lang w:val="en-GB"/>
        </w:rPr>
        <w:t xml:space="preserve"> de</w:t>
      </w:r>
      <w:proofErr w:type="gramEnd"/>
      <w:r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>
        <w:rPr>
          <w:rFonts w:ascii="TheSans UHH" w:hAnsi="TheSans UHH"/>
          <w:sz w:val="24"/>
          <w:szCs w:val="24"/>
          <w:lang w:val="en-GB"/>
        </w:rPr>
        <w:t>recherche</w:t>
      </w:r>
      <w:proofErr w:type="spellEnd"/>
      <w:r w:rsidRPr="003E2954">
        <w:rPr>
          <w:rFonts w:ascii="TheSans UHH" w:hAnsi="TheSans UHH"/>
          <w:sz w:val="24"/>
          <w:szCs w:val="24"/>
          <w:lang w:val="en-GB"/>
        </w:rPr>
        <w:t>?</w:t>
      </w:r>
      <w:r w:rsidRPr="003E2954">
        <w:rPr>
          <w:rFonts w:ascii="TheSans UHH" w:hAnsi="TheSans UHH"/>
          <w:sz w:val="24"/>
          <w:szCs w:val="24"/>
          <w:lang w:val="en-GB"/>
        </w:rPr>
        <w:tab/>
        <w:t>OUI/NON</w:t>
      </w:r>
    </w:p>
    <w:p w14:paraId="4C5CDDF3" w14:textId="77777777" w:rsidR="003E2954" w:rsidRPr="00AF59F2" w:rsidRDefault="003E2954" w:rsidP="003E2954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sz w:val="24"/>
          <w:szCs w:val="24"/>
          <w:lang w:val="en-GB"/>
        </w:rPr>
      </w:pPr>
    </w:p>
    <w:p w14:paraId="588A39F9" w14:textId="374DB558" w:rsidR="003E2954" w:rsidRPr="003E2954" w:rsidRDefault="00F346AC" w:rsidP="003E2954">
      <w:pPr>
        <w:ind w:left="708" w:hanging="850"/>
        <w:rPr>
          <w:rFonts w:ascii="TheSans UHH" w:hAnsi="TheSans UHH"/>
          <w:sz w:val="24"/>
          <w:lang w:val="en-GB"/>
        </w:rPr>
      </w:pPr>
      <w:r w:rsidRPr="00AF59F2">
        <w:rPr>
          <w:rFonts w:ascii="TheSans UHH" w:hAnsi="TheSans UHH"/>
          <w:b/>
          <w:sz w:val="24"/>
          <w:szCs w:val="24"/>
          <w:lang w:val="en-GB"/>
        </w:rPr>
        <w:t>5.</w:t>
      </w:r>
      <w:r w:rsidR="003E2954">
        <w:rPr>
          <w:rFonts w:ascii="TheSans UHH" w:hAnsi="TheSans UHH"/>
          <w:b/>
          <w:sz w:val="24"/>
          <w:szCs w:val="24"/>
          <w:lang w:val="en-GB"/>
        </w:rPr>
        <w:t xml:space="preserve">           </w:t>
      </w:r>
      <w:r w:rsidR="003E2954" w:rsidRPr="003E2954">
        <w:rPr>
          <w:rFonts w:ascii="TheSans UHH" w:hAnsi="TheSans UHH"/>
          <w:sz w:val="24"/>
          <w:lang w:val="en-GB"/>
        </w:rPr>
        <w:t xml:space="preserve">Types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d’échantillons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recherchés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, par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exemple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exemplaires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géologiques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d’eau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/ de</w:t>
      </w:r>
      <w:r w:rsid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plancton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/ de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poisson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/ de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radioactivité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d’isotope</w:t>
      </w:r>
      <w:proofErr w:type="spellEnd"/>
      <w:r w:rsidR="003E2954">
        <w:rPr>
          <w:rFonts w:ascii="TheSans UHH" w:hAnsi="TheSans UHH"/>
          <w:sz w:val="24"/>
          <w:lang w:val="en-GB"/>
        </w:rPr>
        <w:t xml:space="preserve"> </w:t>
      </w:r>
      <w:proofErr w:type="gramStart"/>
      <w:r w:rsidR="003E2954">
        <w:rPr>
          <w:rFonts w:ascii="TheSans UHH" w:hAnsi="TheSans UHH"/>
          <w:sz w:val="24"/>
          <w:lang w:val="en-GB"/>
        </w:rPr>
        <w:t>et</w:t>
      </w:r>
      <w:proofErr w:type="gramEnd"/>
      <w:r w:rsidR="00034C0B" w:rsidRPr="007933E7">
        <w:rPr>
          <w:rFonts w:ascii="TheSans UHH" w:hAnsi="TheSans UHH"/>
          <w:sz w:val="24"/>
          <w:lang w:val="en-GB"/>
        </w:rPr>
        <w:t xml:space="preserve"> (</w:t>
      </w:r>
      <w:r w:rsidR="00034C0B" w:rsidRPr="007933E7">
        <w:rPr>
          <w:rFonts w:ascii="TheSans UHH" w:hAnsi="TheSans UHH"/>
          <w:b/>
          <w:sz w:val="24"/>
          <w:lang w:val="en-GB"/>
        </w:rPr>
        <w:t>b</w:t>
      </w:r>
      <w:r w:rsidR="00034C0B" w:rsidRPr="007933E7">
        <w:rPr>
          <w:rFonts w:ascii="TheSans UHH" w:hAnsi="TheSans UHH"/>
          <w:sz w:val="24"/>
          <w:lang w:val="en-GB"/>
        </w:rPr>
        <w:t xml:space="preserve">) </w:t>
      </w:r>
      <w:r w:rsidR="003E2954" w:rsidRPr="003E2954">
        <w:rPr>
          <w:rFonts w:ascii="TheSans UHH" w:hAnsi="TheSans UHH"/>
          <w:sz w:val="24"/>
          <w:lang w:val="en-GB"/>
        </w:rPr>
        <w:t>et méthodes utilisées pour obtenir ces échantillons (y compris dragage / carottage /</w:t>
      </w:r>
    </w:p>
    <w:p w14:paraId="49DEEA76" w14:textId="77777777" w:rsidR="003E2954" w:rsidRPr="003E2954" w:rsidRDefault="003E2954" w:rsidP="003E2954">
      <w:pPr>
        <w:ind w:left="708" w:hanging="850"/>
        <w:rPr>
          <w:rFonts w:ascii="TheSans UHH" w:hAnsi="TheSans UHH"/>
          <w:sz w:val="24"/>
          <w:lang w:val="en-GB"/>
        </w:rPr>
      </w:pPr>
      <w:r w:rsidRPr="003E2954">
        <w:rPr>
          <w:rFonts w:ascii="TheSans UHH" w:hAnsi="TheSans UHH"/>
          <w:sz w:val="24"/>
          <w:lang w:val="en-GB"/>
        </w:rPr>
        <w:tab/>
      </w:r>
      <w:proofErr w:type="gramStart"/>
      <w:r w:rsidRPr="003E2954">
        <w:rPr>
          <w:rFonts w:ascii="TheSans UHH" w:hAnsi="TheSans UHH"/>
          <w:sz w:val="24"/>
          <w:lang w:val="en-GB"/>
        </w:rPr>
        <w:t>forage</w:t>
      </w:r>
      <w:proofErr w:type="gramEnd"/>
      <w:r w:rsidRPr="003E2954">
        <w:rPr>
          <w:rFonts w:ascii="TheSans UHH" w:hAnsi="TheSans UHH"/>
          <w:sz w:val="24"/>
          <w:lang w:val="en-GB"/>
        </w:rPr>
        <w:t>)</w:t>
      </w:r>
    </w:p>
    <w:p w14:paraId="7D9926F9" w14:textId="043CF42E" w:rsidR="00034C0B" w:rsidRPr="007933E7" w:rsidRDefault="00034C0B" w:rsidP="003E2954">
      <w:pPr>
        <w:tabs>
          <w:tab w:val="left" w:pos="567"/>
          <w:tab w:val="left" w:pos="3119"/>
          <w:tab w:val="left" w:pos="5529"/>
        </w:tabs>
        <w:spacing w:before="200" w:after="180"/>
        <w:ind w:left="567" w:hanging="567"/>
        <w:jc w:val="both"/>
        <w:rPr>
          <w:rFonts w:ascii="TheSans UHH" w:hAnsi="TheSans UHH"/>
          <w:sz w:val="24"/>
          <w:lang w:val="en-GB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1"/>
        <w:gridCol w:w="4245"/>
      </w:tblGrid>
      <w:tr w:rsidR="00034C0B" w:rsidRPr="00AC5772" w14:paraId="02F05E03" w14:textId="77777777" w:rsidTr="00AC5772">
        <w:trPr>
          <w:trHeight w:val="340"/>
        </w:trPr>
        <w:tc>
          <w:tcPr>
            <w:tcW w:w="4191" w:type="dxa"/>
            <w:shd w:val="clear" w:color="auto" w:fill="DEEAF6" w:themeFill="accent1" w:themeFillTint="33"/>
            <w:vAlign w:val="center"/>
          </w:tcPr>
          <w:p w14:paraId="7A0208F0" w14:textId="7BDDD6E5" w:rsidR="00034C0B" w:rsidRPr="00AC5772" w:rsidRDefault="00AC5772" w:rsidP="003E2954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 </w:t>
            </w:r>
            <w:r w:rsidR="00034C0B"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(a) </w:t>
            </w:r>
            <w:r w:rsidR="003E2954" w:rsidRPr="003E2954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Types </w:t>
            </w:r>
            <w:proofErr w:type="spellStart"/>
            <w:r w:rsidR="003E2954" w:rsidRPr="003E2954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d’échantillons</w:t>
            </w:r>
            <w:proofErr w:type="spellEnd"/>
          </w:p>
        </w:tc>
        <w:tc>
          <w:tcPr>
            <w:tcW w:w="4245" w:type="dxa"/>
            <w:shd w:val="clear" w:color="auto" w:fill="DEEAF6" w:themeFill="accent1" w:themeFillTint="33"/>
            <w:vAlign w:val="center"/>
          </w:tcPr>
          <w:p w14:paraId="3B1DD7E6" w14:textId="438D2DF2" w:rsidR="00034C0B" w:rsidRPr="00AC5772" w:rsidRDefault="00034C0B" w:rsidP="003E2954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(b) </w:t>
            </w:r>
            <w:proofErr w:type="spellStart"/>
            <w:r w:rsidR="003E2954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M</w:t>
            </w:r>
            <w:r w:rsidR="003E2954" w:rsidRPr="003E2954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éthodes</w:t>
            </w:r>
            <w:proofErr w:type="spellEnd"/>
          </w:p>
        </w:tc>
      </w:tr>
      <w:tr w:rsidR="00034C0B" w:rsidRPr="00AC5772" w14:paraId="539131A5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5A534931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482BCE2B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US"/>
              </w:rPr>
            </w:pPr>
          </w:p>
        </w:tc>
      </w:tr>
      <w:tr w:rsidR="00034C0B" w:rsidRPr="00AC5772" w14:paraId="3ECCBEB4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042A619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8EF48E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3FF4E23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4FBCD1B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19C70B0A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37E0420F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74653D79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AF443F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2E520D8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3152FF8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5820F1B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3E2954" w:rsidRPr="00AC5772" w14:paraId="4DBEB903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0A41A405" w14:textId="77777777" w:rsidR="003E2954" w:rsidRPr="00AC5772" w:rsidRDefault="003E2954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133E07D2" w14:textId="77777777" w:rsidR="003E2954" w:rsidRPr="00AC5772" w:rsidRDefault="003E2954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</w:tbl>
    <w:p w14:paraId="49998D3A" w14:textId="77777777" w:rsidR="003E2954" w:rsidRDefault="003E2954" w:rsidP="004F0B9B">
      <w:pPr>
        <w:tabs>
          <w:tab w:val="left" w:pos="567"/>
          <w:tab w:val="left" w:pos="3119"/>
          <w:tab w:val="left" w:pos="5529"/>
        </w:tabs>
        <w:spacing w:before="320" w:after="160" w:line="288" w:lineRule="auto"/>
        <w:rPr>
          <w:rFonts w:ascii="TheSans UHH" w:hAnsi="TheSans UHH"/>
          <w:b/>
          <w:sz w:val="24"/>
          <w:lang w:val="en-GB"/>
        </w:rPr>
      </w:pPr>
    </w:p>
    <w:p w14:paraId="7477298B" w14:textId="77777777" w:rsidR="003E2954" w:rsidRDefault="003E2954" w:rsidP="004F0B9B">
      <w:pPr>
        <w:tabs>
          <w:tab w:val="left" w:pos="567"/>
          <w:tab w:val="left" w:pos="3119"/>
          <w:tab w:val="left" w:pos="5529"/>
        </w:tabs>
        <w:spacing w:before="320" w:after="160" w:line="288" w:lineRule="auto"/>
        <w:rPr>
          <w:rFonts w:ascii="TheSans UHH" w:hAnsi="TheSans UHH"/>
          <w:b/>
          <w:sz w:val="24"/>
          <w:lang w:val="en-GB"/>
        </w:rPr>
      </w:pPr>
    </w:p>
    <w:p w14:paraId="7A4BBAB2" w14:textId="11D9DC48" w:rsidR="00F346AC" w:rsidRPr="007933E7" w:rsidRDefault="00F346AC" w:rsidP="004F0B9B">
      <w:pPr>
        <w:tabs>
          <w:tab w:val="left" w:pos="567"/>
          <w:tab w:val="left" w:pos="3119"/>
          <w:tab w:val="left" w:pos="5529"/>
        </w:tabs>
        <w:spacing w:before="320" w:after="16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6.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Détails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concernant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les </w:t>
      </w:r>
      <w:proofErr w:type="spellStart"/>
      <w:r w:rsidR="003E2954" w:rsidRPr="003E2954">
        <w:rPr>
          <w:rFonts w:ascii="TheSans UHH" w:hAnsi="TheSans UHH"/>
          <w:sz w:val="24"/>
          <w:lang w:val="en-GB"/>
        </w:rPr>
        <w:t>équipements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</w:t>
      </w:r>
      <w:proofErr w:type="spellStart"/>
      <w:proofErr w:type="gramStart"/>
      <w:r w:rsidR="003E2954" w:rsidRPr="003E2954">
        <w:rPr>
          <w:rFonts w:ascii="TheSans UHH" w:hAnsi="TheSans UHH"/>
          <w:sz w:val="24"/>
          <w:lang w:val="en-GB"/>
        </w:rPr>
        <w:t>amarrés</w:t>
      </w:r>
      <w:proofErr w:type="spellEnd"/>
      <w:r w:rsidR="003E2954" w:rsidRPr="003E2954">
        <w:rPr>
          <w:rFonts w:ascii="TheSans UHH" w:hAnsi="TheSans UHH"/>
          <w:sz w:val="24"/>
          <w:lang w:val="en-GB"/>
        </w:rPr>
        <w:t xml:space="preserve"> :</w:t>
      </w:r>
      <w:proofErr w:type="gramEnd"/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651"/>
        <w:gridCol w:w="1698"/>
        <w:gridCol w:w="1742"/>
        <w:gridCol w:w="1685"/>
        <w:gridCol w:w="1717"/>
      </w:tblGrid>
      <w:tr w:rsidR="002E216D" w:rsidRPr="003E2954" w14:paraId="66D5942B" w14:textId="77777777" w:rsidTr="004F0B9B">
        <w:tc>
          <w:tcPr>
            <w:tcW w:w="1651" w:type="dxa"/>
            <w:shd w:val="clear" w:color="auto" w:fill="DEEAF6" w:themeFill="accent1" w:themeFillTint="33"/>
            <w:vAlign w:val="center"/>
          </w:tcPr>
          <w:p w14:paraId="5DFE2114" w14:textId="4ED86184" w:rsidR="002E216D" w:rsidRPr="004F0B9B" w:rsidRDefault="003E2954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lastRenderedPageBreak/>
              <w:t>Emplacement</w:t>
            </w:r>
          </w:p>
        </w:tc>
        <w:tc>
          <w:tcPr>
            <w:tcW w:w="1698" w:type="dxa"/>
            <w:shd w:val="clear" w:color="auto" w:fill="DEEAF6" w:themeFill="accent1" w:themeFillTint="33"/>
            <w:vAlign w:val="center"/>
          </w:tcPr>
          <w:p w14:paraId="7947F379" w14:textId="52EC6B15" w:rsidR="002E216D" w:rsidRPr="004F0B9B" w:rsidRDefault="003E2954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Récuperation</w:t>
            </w:r>
            <w:proofErr w:type="spellEnd"/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585468C9" w14:textId="370D3FC4" w:rsidR="002E216D" w:rsidRPr="004F0B9B" w:rsidRDefault="003E2954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Description</w:t>
            </w:r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3944BC5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Latitude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1CFB115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4F0B9B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Longitude</w:t>
            </w:r>
          </w:p>
        </w:tc>
      </w:tr>
      <w:tr w:rsidR="002E216D" w:rsidRPr="003E2954" w14:paraId="6FB7D2E9" w14:textId="77777777" w:rsidTr="004F0B9B">
        <w:tc>
          <w:tcPr>
            <w:tcW w:w="1651" w:type="dxa"/>
            <w:vAlign w:val="center"/>
          </w:tcPr>
          <w:p w14:paraId="2AA213B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6DBCC2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5934624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49AB947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66B5C1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3E2954" w14:paraId="1104CB6F" w14:textId="77777777" w:rsidTr="004F0B9B">
        <w:tc>
          <w:tcPr>
            <w:tcW w:w="1651" w:type="dxa"/>
            <w:vAlign w:val="center"/>
          </w:tcPr>
          <w:p w14:paraId="7A233392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337E5CD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11BCF7EE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19802C0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5267FE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3E2954" w14:paraId="13367A37" w14:textId="77777777" w:rsidTr="004F0B9B">
        <w:tc>
          <w:tcPr>
            <w:tcW w:w="1651" w:type="dxa"/>
            <w:vAlign w:val="center"/>
          </w:tcPr>
          <w:p w14:paraId="7FFD1BF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C27C1B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0C3FF07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0BF99ED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024E5C45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3E2954" w14:paraId="288799AC" w14:textId="77777777" w:rsidTr="004F0B9B">
        <w:tc>
          <w:tcPr>
            <w:tcW w:w="1651" w:type="dxa"/>
            <w:vAlign w:val="center"/>
          </w:tcPr>
          <w:p w14:paraId="2BFB5DD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54B9AA7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2078F68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5B9738B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366C45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3E2954" w14:paraId="0877CF08" w14:textId="77777777" w:rsidTr="004F0B9B">
        <w:tc>
          <w:tcPr>
            <w:tcW w:w="1651" w:type="dxa"/>
            <w:vAlign w:val="center"/>
          </w:tcPr>
          <w:p w14:paraId="751F215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464E055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3A30414F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684657F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DA906D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</w:tbl>
    <w:p w14:paraId="774E1B7A" w14:textId="020DD3F0" w:rsidR="004F0B9B" w:rsidRDefault="004F0B9B" w:rsidP="002E3E74">
      <w:pPr>
        <w:spacing w:line="288" w:lineRule="auto"/>
        <w:ind w:left="567"/>
        <w:jc w:val="both"/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</w:p>
    <w:p w14:paraId="678850E9" w14:textId="77777777" w:rsidR="004F0B9B" w:rsidRDefault="004F0B9B">
      <w:pPr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  <w:r>
        <w:rPr>
          <w:rFonts w:ascii="TheSans UHH" w:hAnsi="TheSans UHH"/>
          <w:b/>
          <w:i/>
          <w:spacing w:val="2"/>
          <w:sz w:val="24"/>
          <w:szCs w:val="24"/>
          <w:lang w:val="en-GB"/>
        </w:rPr>
        <w:br w:type="page"/>
      </w:r>
    </w:p>
    <w:p w14:paraId="6770871D" w14:textId="0947D074" w:rsidR="003E2954" w:rsidRPr="00C32D40" w:rsidRDefault="00F346AC" w:rsidP="003E2954">
      <w:pPr>
        <w:spacing w:line="360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lastRenderedPageBreak/>
        <w:t>7.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gramStart"/>
      <w:r w:rsidR="003E2954" w:rsidRPr="00C32D40">
        <w:rPr>
          <w:rFonts w:ascii="TheSans UHH" w:hAnsi="TheSans UHH"/>
          <w:sz w:val="24"/>
          <w:lang w:val="en-GB"/>
        </w:rPr>
        <w:t>Explosifs :</w:t>
      </w:r>
      <w:proofErr w:type="gramEnd"/>
      <w:r w:rsidR="003E2954" w:rsidRPr="00C32D40">
        <w:rPr>
          <w:rFonts w:ascii="TheSans UHH" w:hAnsi="TheSans UHH"/>
          <w:sz w:val="24"/>
          <w:lang w:val="en-GB"/>
        </w:rPr>
        <w:t xml:space="preserve"> </w:t>
      </w:r>
    </w:p>
    <w:p w14:paraId="62FC4A43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Type et appellation commerciale</w:t>
      </w:r>
    </w:p>
    <w:p w14:paraId="03B9C74F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Composition chimique</w:t>
      </w:r>
    </w:p>
    <w:p w14:paraId="091FC272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Classe et arrimage tels que fixés par le ministère compétent</w:t>
      </w:r>
    </w:p>
    <w:p w14:paraId="2273515A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Taille</w:t>
      </w:r>
    </w:p>
    <w:p w14:paraId="3D04BD8A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Profondeur de détonation</w:t>
      </w:r>
    </w:p>
    <w:p w14:paraId="79E83AC9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Fréquence de détonation</w:t>
      </w:r>
    </w:p>
    <w:p w14:paraId="5D242130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Position en latitude et longitude</w:t>
      </w:r>
    </w:p>
    <w:p w14:paraId="4E1A0521" w14:textId="77777777" w:rsidR="003E2954" w:rsidRPr="00C32D40" w:rsidRDefault="003E2954" w:rsidP="003E2954">
      <w:pPr>
        <w:numPr>
          <w:ilvl w:val="0"/>
          <w:numId w:val="5"/>
        </w:numPr>
        <w:rPr>
          <w:rFonts w:ascii="TheSans UHH" w:hAnsi="TheSans UHH"/>
          <w:sz w:val="24"/>
          <w:lang w:val="en-GB"/>
        </w:rPr>
      </w:pPr>
      <w:r w:rsidRPr="00C32D40">
        <w:rPr>
          <w:rFonts w:ascii="TheSans UHH" w:hAnsi="TheSans UHH"/>
          <w:sz w:val="24"/>
          <w:lang w:val="en-GB"/>
        </w:rPr>
        <w:t>Dates de détonation</w:t>
      </w:r>
    </w:p>
    <w:p w14:paraId="56F34AAA" w14:textId="1FBED441" w:rsidR="00C83174" w:rsidRPr="007933E7" w:rsidRDefault="00C83174" w:rsidP="003E2954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</w:p>
    <w:p w14:paraId="06FF56F0" w14:textId="62E1FA6D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8.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Détails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gramStart"/>
      <w:r w:rsidR="00C32D40" w:rsidRPr="00C32D40">
        <w:rPr>
          <w:rFonts w:ascii="TheSans UHH" w:hAnsi="TheSans UHH"/>
          <w:sz w:val="24"/>
          <w:lang w:val="en-GB"/>
        </w:rPr>
        <w:t>et</w:t>
      </w:r>
      <w:proofErr w:type="gram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références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relatives à</w:t>
      </w:r>
    </w:p>
    <w:p w14:paraId="0CB6F75A" w14:textId="4D55BE4E" w:rsidR="00F346AC" w:rsidRPr="007933E7" w:rsidRDefault="00F346AC" w:rsidP="002E3E74">
      <w:pPr>
        <w:tabs>
          <w:tab w:val="left" w:pos="567"/>
          <w:tab w:val="left" w:pos="993"/>
        </w:tabs>
        <w:spacing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="00C32D40" w:rsidRPr="00C32D40">
        <w:rPr>
          <w:rFonts w:ascii="TheSans UHH" w:hAnsi="TheSans UHH"/>
          <w:sz w:val="24"/>
          <w:lang w:val="en-GB"/>
        </w:rPr>
        <w:t>d’autres</w:t>
      </w:r>
      <w:proofErr w:type="spellEnd"/>
      <w:proofErr w:type="gram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campagnes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recherche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précédentes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/ futures</w:t>
      </w:r>
      <w:r w:rsidR="00D03447">
        <w:rPr>
          <w:rFonts w:ascii="TheSans UHH" w:hAnsi="TheSans UHH"/>
          <w:sz w:val="24"/>
          <w:lang w:val="en-GB"/>
        </w:rPr>
        <w:t>:</w:t>
      </w:r>
    </w:p>
    <w:p w14:paraId="623BFA14" w14:textId="6B03CA13" w:rsidR="008B004F" w:rsidRPr="004F0B9B" w:rsidRDefault="008B004F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16B66AD1" w14:textId="77777777" w:rsidR="00C32D40" w:rsidRPr="00C32D40" w:rsidRDefault="00F346AC" w:rsidP="00C32D40">
      <w:pPr>
        <w:tabs>
          <w:tab w:val="left" w:pos="567"/>
          <w:tab w:val="left" w:pos="993"/>
        </w:tabs>
        <w:ind w:left="987" w:hanging="93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="00C32D40" w:rsidRPr="00C32D40">
        <w:rPr>
          <w:rFonts w:ascii="TheSans UHH" w:hAnsi="TheSans UHH"/>
          <w:sz w:val="24"/>
          <w:lang w:val="en-GB"/>
        </w:rPr>
        <w:t>d’autres</w:t>
      </w:r>
      <w:proofErr w:type="spellEnd"/>
      <w:proofErr w:type="gram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données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publiées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antérieurement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et relatives à la </w:t>
      </w:r>
      <w:proofErr w:type="spellStart"/>
      <w:r w:rsidR="00C32D40" w:rsidRPr="00C32D40">
        <w:rPr>
          <w:rFonts w:ascii="TheSans UHH" w:hAnsi="TheSans UHH"/>
          <w:sz w:val="24"/>
          <w:lang w:val="en-GB"/>
        </w:rPr>
        <w:t>campagne</w:t>
      </w:r>
      <w:proofErr w:type="spellEnd"/>
      <w:r w:rsidR="00C32D40" w:rsidRPr="00C32D40">
        <w:rPr>
          <w:rFonts w:ascii="TheSans UHH" w:hAnsi="TheSans UHH"/>
          <w:sz w:val="24"/>
          <w:lang w:val="en-GB"/>
        </w:rPr>
        <w:t xml:space="preserve"> de</w:t>
      </w:r>
    </w:p>
    <w:p w14:paraId="06A98BD0" w14:textId="67E10373" w:rsidR="00C83174" w:rsidRPr="007933E7" w:rsidRDefault="00C32D40" w:rsidP="00C32D40">
      <w:pPr>
        <w:tabs>
          <w:tab w:val="left" w:pos="567"/>
          <w:tab w:val="left" w:pos="993"/>
        </w:tabs>
        <w:ind w:left="987" w:hanging="930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Pr="00C32D40">
        <w:rPr>
          <w:rFonts w:ascii="TheSans UHH" w:hAnsi="TheSans UHH"/>
          <w:sz w:val="24"/>
          <w:lang w:val="en-GB"/>
        </w:rPr>
        <w:t>recherche</w:t>
      </w:r>
      <w:proofErr w:type="spellEnd"/>
      <w:proofErr w:type="gramEnd"/>
      <w:r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C32D40">
        <w:rPr>
          <w:rFonts w:ascii="TheSans UHH" w:hAnsi="TheSans UHH"/>
          <w:sz w:val="24"/>
          <w:lang w:val="en-GB"/>
        </w:rPr>
        <w:t>envisagée</w:t>
      </w:r>
      <w:proofErr w:type="spellEnd"/>
      <w:r w:rsidRPr="00C32D40">
        <w:rPr>
          <w:rFonts w:ascii="TheSans UHH" w:hAnsi="TheSans UHH"/>
          <w:sz w:val="24"/>
          <w:lang w:val="en-GB"/>
        </w:rPr>
        <w:t xml:space="preserve"> (</w:t>
      </w:r>
      <w:proofErr w:type="spellStart"/>
      <w:r w:rsidRPr="00C32D40">
        <w:rPr>
          <w:rFonts w:ascii="TheSans UHH" w:hAnsi="TheSans UHH"/>
          <w:sz w:val="24"/>
          <w:lang w:val="en-GB"/>
        </w:rPr>
        <w:t>joindre</w:t>
      </w:r>
      <w:proofErr w:type="spellEnd"/>
      <w:r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C32D40">
        <w:rPr>
          <w:rFonts w:ascii="TheSans UHH" w:hAnsi="TheSans UHH"/>
          <w:sz w:val="24"/>
          <w:lang w:val="en-GB"/>
        </w:rPr>
        <w:t>une</w:t>
      </w:r>
      <w:proofErr w:type="spellEnd"/>
      <w:r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C32D40">
        <w:rPr>
          <w:rFonts w:ascii="TheSans UHH" w:hAnsi="TheSans UHH"/>
          <w:sz w:val="24"/>
          <w:lang w:val="en-GB"/>
        </w:rPr>
        <w:t>feuille</w:t>
      </w:r>
      <w:proofErr w:type="spellEnd"/>
      <w:r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C32D40">
        <w:rPr>
          <w:rFonts w:ascii="TheSans UHH" w:hAnsi="TheSans UHH"/>
          <w:sz w:val="24"/>
          <w:lang w:val="en-GB"/>
        </w:rPr>
        <w:t>séparée</w:t>
      </w:r>
      <w:proofErr w:type="spellEnd"/>
      <w:r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C32D40">
        <w:rPr>
          <w:rFonts w:ascii="TheSans UHH" w:hAnsi="TheSans UHH"/>
          <w:sz w:val="24"/>
          <w:lang w:val="en-GB"/>
        </w:rPr>
        <w:t>si</w:t>
      </w:r>
      <w:proofErr w:type="spellEnd"/>
      <w:r w:rsidRPr="00C32D40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C32D40">
        <w:rPr>
          <w:rFonts w:ascii="TheSans UHH" w:hAnsi="TheSans UHH"/>
          <w:sz w:val="24"/>
          <w:lang w:val="en-GB"/>
        </w:rPr>
        <w:t>nécessaire</w:t>
      </w:r>
      <w:proofErr w:type="spellEnd"/>
      <w:r w:rsidRPr="00C32D40">
        <w:rPr>
          <w:rFonts w:ascii="TheSans UHH" w:hAnsi="TheSans UHH"/>
          <w:sz w:val="24"/>
          <w:lang w:val="en-GB"/>
        </w:rPr>
        <w:t>)</w:t>
      </w:r>
    </w:p>
    <w:p w14:paraId="5038C298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2D7BB512" w14:textId="45D3D924" w:rsidR="009445A3" w:rsidRPr="009445A3" w:rsidRDefault="00F346AC" w:rsidP="009445A3">
      <w:pPr>
        <w:tabs>
          <w:tab w:val="left" w:pos="567"/>
          <w:tab w:val="left" w:pos="993"/>
        </w:tabs>
        <w:ind w:left="567" w:hanging="56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9.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Noms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gramStart"/>
      <w:r w:rsidR="009445A3" w:rsidRPr="009445A3">
        <w:rPr>
          <w:rFonts w:ascii="TheSans UHH" w:hAnsi="TheSans UHH"/>
          <w:sz w:val="24"/>
          <w:lang w:val="en-GB"/>
        </w:rPr>
        <w:t>et</w:t>
      </w:r>
      <w:proofErr w:type="gram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adresses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des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chercheurs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l’État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côtier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dans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les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eaux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duquel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s’effectuera</w:t>
      </w:r>
      <w:proofErr w:type="spellEnd"/>
    </w:p>
    <w:p w14:paraId="7DDE4A3A" w14:textId="5BFFCD78" w:rsidR="009445A3" w:rsidRPr="009445A3" w:rsidRDefault="009445A3" w:rsidP="009445A3">
      <w:pPr>
        <w:tabs>
          <w:tab w:val="left" w:pos="567"/>
          <w:tab w:val="left" w:pos="993"/>
        </w:tabs>
        <w:ind w:left="567" w:hanging="567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proofErr w:type="gramStart"/>
      <w:r w:rsidRPr="009445A3">
        <w:rPr>
          <w:rFonts w:ascii="TheSans UHH" w:hAnsi="TheSans UHH"/>
          <w:sz w:val="24"/>
          <w:lang w:val="en-GB"/>
        </w:rPr>
        <w:t>la</w:t>
      </w:r>
      <w:proofErr w:type="gramEnd"/>
      <w:r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sz w:val="24"/>
          <w:lang w:val="en-GB"/>
        </w:rPr>
        <w:t>campagne</w:t>
      </w:r>
      <w:proofErr w:type="spellEnd"/>
      <w:r w:rsidRPr="009445A3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Pr="009445A3">
        <w:rPr>
          <w:rFonts w:ascii="TheSans UHH" w:hAnsi="TheSans UHH"/>
          <w:sz w:val="24"/>
          <w:lang w:val="en-GB"/>
        </w:rPr>
        <w:t>recherche</w:t>
      </w:r>
      <w:proofErr w:type="spellEnd"/>
      <w:r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sz w:val="24"/>
          <w:lang w:val="en-GB"/>
        </w:rPr>
        <w:t>envisagée</w:t>
      </w:r>
      <w:proofErr w:type="spellEnd"/>
      <w:r w:rsidRPr="009445A3">
        <w:rPr>
          <w:rFonts w:ascii="TheSans UHH" w:hAnsi="TheSans UHH"/>
          <w:sz w:val="24"/>
          <w:lang w:val="en-GB"/>
        </w:rPr>
        <w:t xml:space="preserve">, et avec </w:t>
      </w:r>
      <w:proofErr w:type="spellStart"/>
      <w:r w:rsidRPr="009445A3">
        <w:rPr>
          <w:rFonts w:ascii="TheSans UHH" w:hAnsi="TheSans UHH"/>
          <w:sz w:val="24"/>
          <w:lang w:val="en-GB"/>
        </w:rPr>
        <w:t>lequel</w:t>
      </w:r>
      <w:proofErr w:type="spellEnd"/>
      <w:r w:rsidRPr="009445A3">
        <w:rPr>
          <w:rFonts w:ascii="TheSans UHH" w:hAnsi="TheSans UHH"/>
          <w:sz w:val="24"/>
          <w:lang w:val="en-GB"/>
        </w:rPr>
        <w:t xml:space="preserve"> des contacts </w:t>
      </w:r>
      <w:proofErr w:type="spellStart"/>
      <w:r w:rsidRPr="009445A3">
        <w:rPr>
          <w:rFonts w:ascii="TheSans UHH" w:hAnsi="TheSans UHH"/>
          <w:sz w:val="24"/>
          <w:lang w:val="en-GB"/>
        </w:rPr>
        <w:t>ont</w:t>
      </w:r>
      <w:proofErr w:type="spellEnd"/>
      <w:r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sz w:val="24"/>
          <w:lang w:val="en-GB"/>
        </w:rPr>
        <w:t>été</w:t>
      </w:r>
      <w:proofErr w:type="spellEnd"/>
      <w:r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sz w:val="24"/>
          <w:lang w:val="en-GB"/>
        </w:rPr>
        <w:t>établis</w:t>
      </w:r>
      <w:proofErr w:type="spellEnd"/>
    </w:p>
    <w:p w14:paraId="5DBE1E47" w14:textId="002A0302" w:rsidR="00F346AC" w:rsidRPr="007933E7" w:rsidRDefault="009445A3" w:rsidP="009445A3">
      <w:pPr>
        <w:tabs>
          <w:tab w:val="left" w:pos="567"/>
          <w:tab w:val="left" w:pos="993"/>
        </w:tabs>
        <w:ind w:left="567" w:hanging="567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="00D03447">
        <w:rPr>
          <w:rFonts w:ascii="TheSans UHH" w:hAnsi="TheSans UHH"/>
          <w:sz w:val="24"/>
          <w:lang w:val="en-GB"/>
        </w:rPr>
        <w:t>antérieurement</w:t>
      </w:r>
      <w:proofErr w:type="spellEnd"/>
      <w:proofErr w:type="gramEnd"/>
      <w:r w:rsidR="00D03447">
        <w:rPr>
          <w:rFonts w:ascii="TheSans UHH" w:hAnsi="TheSans UHH"/>
          <w:sz w:val="24"/>
          <w:lang w:val="en-GB"/>
        </w:rPr>
        <w:t>:</w:t>
      </w:r>
    </w:p>
    <w:p w14:paraId="2C8E28C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6465BE62" w14:textId="16B1801B" w:rsidR="009445A3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9445A3">
        <w:rPr>
          <w:rFonts w:ascii="TheSans UHH" w:hAnsi="TheSans UHH"/>
          <w:sz w:val="24"/>
          <w:lang w:val="en-GB"/>
        </w:rPr>
        <w:t>Indiquez</w:t>
      </w:r>
      <w:proofErr w:type="spellEnd"/>
      <w:r w:rsidRPr="007933E7">
        <w:rPr>
          <w:rFonts w:ascii="TheSans UHH" w:hAnsi="TheSans UHH"/>
          <w:sz w:val="24"/>
          <w:lang w:val="en-GB"/>
        </w:rPr>
        <w:t>:</w:t>
      </w:r>
      <w:r w:rsidR="008C2D13">
        <w:rPr>
          <w:rFonts w:ascii="TheSans UHH" w:hAnsi="TheSans UHH"/>
          <w:sz w:val="24"/>
          <w:lang w:val="en-GB"/>
        </w:rPr>
        <w:br/>
      </w:r>
    </w:p>
    <w:p w14:paraId="64203AE2" w14:textId="11DA4343" w:rsidR="009445A3" w:rsidRPr="009445A3" w:rsidRDefault="00F346AC" w:rsidP="008C2D13">
      <w:pPr>
        <w:tabs>
          <w:tab w:val="left" w:pos="567"/>
          <w:tab w:val="left" w:pos="993"/>
        </w:tabs>
        <w:ind w:left="990" w:hanging="99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="00C73B68" w:rsidRPr="007933E7">
        <w:rPr>
          <w:rFonts w:ascii="TheSans UHH" w:hAnsi="TheSans UHH"/>
          <w:sz w:val="24"/>
          <w:lang w:val="en-GB"/>
        </w:rPr>
        <w:t>)</w:t>
      </w:r>
      <w:r w:rsidR="00C73B68" w:rsidRPr="007933E7"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="009445A3" w:rsidRPr="009445A3">
        <w:rPr>
          <w:rFonts w:ascii="TheSans UHH" w:hAnsi="TheSans UHH"/>
          <w:sz w:val="24"/>
          <w:lang w:val="en-GB"/>
        </w:rPr>
        <w:t>si</w:t>
      </w:r>
      <w:proofErr w:type="spellEnd"/>
      <w:proofErr w:type="gramEnd"/>
      <w:r w:rsidR="009445A3" w:rsidRPr="009445A3">
        <w:rPr>
          <w:rFonts w:ascii="TheSans UHH" w:hAnsi="TheSans UHH"/>
          <w:sz w:val="24"/>
          <w:lang w:val="en-GB"/>
        </w:rPr>
        <w:t xml:space="preserve"> des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chercheurs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l’État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côtier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concerné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seront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autorisés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à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visiter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le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navire</w:t>
      </w:r>
      <w:proofErr w:type="spellEnd"/>
    </w:p>
    <w:p w14:paraId="167BB41C" w14:textId="389991B5" w:rsidR="00062A49" w:rsidRPr="007933E7" w:rsidRDefault="009445A3" w:rsidP="008C2D13">
      <w:pPr>
        <w:tabs>
          <w:tab w:val="left" w:pos="567"/>
          <w:tab w:val="left" w:pos="993"/>
        </w:tabs>
        <w:ind w:left="990" w:hanging="990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>
        <w:rPr>
          <w:rFonts w:ascii="TheSans UHH" w:hAnsi="TheSans UHH"/>
          <w:sz w:val="24"/>
          <w:lang w:val="en-GB"/>
        </w:rPr>
        <w:tab/>
      </w:r>
      <w:proofErr w:type="gramStart"/>
      <w:r w:rsidRPr="009445A3">
        <w:rPr>
          <w:rFonts w:ascii="TheSans UHH" w:hAnsi="TheSans UHH"/>
          <w:sz w:val="24"/>
          <w:lang w:val="en-GB"/>
        </w:rPr>
        <w:t>au</w:t>
      </w:r>
      <w:proofErr w:type="gramEnd"/>
      <w:r w:rsidRPr="009445A3">
        <w:rPr>
          <w:rFonts w:ascii="TheSans UHH" w:hAnsi="TheSans UHH"/>
          <w:sz w:val="24"/>
          <w:lang w:val="en-GB"/>
        </w:rPr>
        <w:t xml:space="preserve"> port.</w:t>
      </w:r>
    </w:p>
    <w:p w14:paraId="64BEE874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79EF8C75" w14:textId="559FD339" w:rsidR="00F346AC" w:rsidRPr="004F0B9B" w:rsidRDefault="00F346AC" w:rsidP="008C2D13">
      <w:pPr>
        <w:tabs>
          <w:tab w:val="left" w:pos="567"/>
          <w:tab w:val="left" w:pos="993"/>
        </w:tabs>
        <w:ind w:left="990" w:hanging="990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="009445A3" w:rsidRPr="009445A3">
        <w:rPr>
          <w:rFonts w:ascii="TheSans UHH" w:hAnsi="TheSans UHH"/>
          <w:sz w:val="24"/>
          <w:lang w:val="en-GB"/>
        </w:rPr>
        <w:t>s’il</w:t>
      </w:r>
      <w:proofErr w:type="spellEnd"/>
      <w:proofErr w:type="gramEnd"/>
      <w:r w:rsidR="009445A3" w:rsidRPr="009445A3">
        <w:rPr>
          <w:rFonts w:ascii="TheSans UHH" w:hAnsi="TheSans UHH"/>
          <w:sz w:val="24"/>
          <w:lang w:val="en-GB"/>
        </w:rPr>
        <w:t xml:space="preserve"> sera acceptable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prendre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à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bord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un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observateur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l’État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côtier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pour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une</w:t>
      </w:r>
      <w:proofErr w:type="spellEnd"/>
      <w:r w:rsid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partie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quelconque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la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campagne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recherche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et, le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cas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écheant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>, dates et</w:t>
      </w:r>
      <w:r w:rsidR="009445A3">
        <w:rPr>
          <w:rFonts w:ascii="TheSans UHH" w:hAnsi="TheSans UHH"/>
          <w:sz w:val="24"/>
          <w:lang w:val="en-GB"/>
        </w:rPr>
        <w:t xml:space="preserve"> </w:t>
      </w:r>
      <w:r w:rsidR="009445A3" w:rsidRPr="009445A3">
        <w:rPr>
          <w:rFonts w:ascii="TheSans UHH" w:hAnsi="TheSans UHH"/>
          <w:sz w:val="24"/>
          <w:lang w:val="en-GB"/>
        </w:rPr>
        <w:t xml:space="preserve">ports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d’embarquement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/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débarquement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>.</w:t>
      </w:r>
    </w:p>
    <w:p w14:paraId="0AE890A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34B086DE" w14:textId="798D341B" w:rsidR="009445A3" w:rsidRPr="009445A3" w:rsidRDefault="00F346AC" w:rsidP="008C2D13">
      <w:pPr>
        <w:tabs>
          <w:tab w:val="left" w:pos="567"/>
          <w:tab w:val="left" w:pos="993"/>
        </w:tabs>
        <w:ind w:left="927" w:hanging="92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c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="009445A3" w:rsidRPr="009445A3">
        <w:rPr>
          <w:rFonts w:ascii="TheSans UHH" w:hAnsi="TheSans UHH"/>
          <w:sz w:val="24"/>
          <w:lang w:val="en-GB"/>
        </w:rPr>
        <w:t>quand</w:t>
      </w:r>
      <w:proofErr w:type="spellEnd"/>
      <w:proofErr w:type="gramEnd"/>
      <w:r w:rsidR="009445A3" w:rsidRPr="009445A3">
        <w:rPr>
          <w:rFonts w:ascii="TheSans UHH" w:hAnsi="TheSans UHH"/>
          <w:sz w:val="24"/>
          <w:lang w:val="en-GB"/>
        </w:rPr>
        <w:t xml:space="preserve"> les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données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recherche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de la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campgane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envisagée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seront</w:t>
      </w:r>
      <w:proofErr w:type="spellEnd"/>
      <w:r w:rsid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vraisemblablement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mis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à la disposition de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l’État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côtier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et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si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9445A3" w:rsidRPr="009445A3">
        <w:rPr>
          <w:rFonts w:ascii="TheSans UHH" w:hAnsi="TheSans UHH"/>
          <w:sz w:val="24"/>
          <w:lang w:val="en-GB"/>
        </w:rPr>
        <w:t>oui</w:t>
      </w:r>
      <w:proofErr w:type="spellEnd"/>
      <w:r w:rsidR="009445A3" w:rsidRPr="009445A3">
        <w:rPr>
          <w:rFonts w:ascii="TheSans UHH" w:hAnsi="TheSans UHH"/>
          <w:sz w:val="24"/>
          <w:lang w:val="en-GB"/>
        </w:rPr>
        <w:t>, par</w:t>
      </w:r>
    </w:p>
    <w:p w14:paraId="50333A43" w14:textId="1092E3F0" w:rsidR="00F346AC" w:rsidRDefault="009445A3" w:rsidP="008C2D13">
      <w:pPr>
        <w:tabs>
          <w:tab w:val="left" w:pos="567"/>
          <w:tab w:val="left" w:pos="993"/>
        </w:tabs>
        <w:ind w:left="927" w:hanging="927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>
        <w:rPr>
          <w:rFonts w:ascii="TheSans UHH" w:hAnsi="TheSans UHH"/>
          <w:sz w:val="24"/>
          <w:lang w:val="en-GB"/>
        </w:rPr>
        <w:tab/>
      </w:r>
      <w:proofErr w:type="spellStart"/>
      <w:proofErr w:type="gramStart"/>
      <w:r w:rsidRPr="009445A3">
        <w:rPr>
          <w:rFonts w:ascii="TheSans UHH" w:hAnsi="TheSans UHH"/>
          <w:sz w:val="24"/>
          <w:lang w:val="en-GB"/>
        </w:rPr>
        <w:t>quels</w:t>
      </w:r>
      <w:proofErr w:type="spellEnd"/>
      <w:proofErr w:type="gramEnd"/>
      <w:r w:rsidRPr="009445A3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sz w:val="24"/>
          <w:lang w:val="en-GB"/>
        </w:rPr>
        <w:t>moyens</w:t>
      </w:r>
      <w:proofErr w:type="spellEnd"/>
      <w:r w:rsidRPr="009445A3">
        <w:rPr>
          <w:rFonts w:ascii="TheSans UHH" w:hAnsi="TheSans UHH"/>
          <w:sz w:val="24"/>
          <w:lang w:val="en-GB"/>
        </w:rPr>
        <w:t>.</w:t>
      </w:r>
    </w:p>
    <w:p w14:paraId="6E3F39CA" w14:textId="77777777" w:rsidR="008C2D13" w:rsidRPr="007933E7" w:rsidRDefault="008C2D13" w:rsidP="008C2D13">
      <w:pPr>
        <w:tabs>
          <w:tab w:val="left" w:pos="567"/>
          <w:tab w:val="left" w:pos="993"/>
        </w:tabs>
        <w:ind w:left="927" w:hanging="927"/>
        <w:rPr>
          <w:rFonts w:ascii="TheSans UHH" w:hAnsi="TheSans UHH"/>
          <w:sz w:val="24"/>
          <w:lang w:val="en-GB"/>
        </w:rPr>
      </w:pPr>
    </w:p>
    <w:p w14:paraId="0B0E9800" w14:textId="1D379A53" w:rsidR="009445A3" w:rsidRPr="009445A3" w:rsidRDefault="009445A3" w:rsidP="008C2D13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rPr>
          <w:rFonts w:ascii="TheSans UHH" w:hAnsi="TheSans UHH"/>
          <w:b/>
          <w:sz w:val="24"/>
          <w:lang w:val="en-GB"/>
        </w:rPr>
      </w:pPr>
      <w:proofErr w:type="spellStart"/>
      <w:r w:rsidRPr="009445A3">
        <w:rPr>
          <w:rFonts w:ascii="TheSans UHH" w:hAnsi="TheSans UHH"/>
          <w:b/>
          <w:sz w:val="24"/>
          <w:lang w:val="en-GB"/>
        </w:rPr>
        <w:t>Compte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rendu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du voyage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trois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mois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après la fin de la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campagne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recherche</w:t>
      </w:r>
      <w:proofErr w:type="spellEnd"/>
    </w:p>
    <w:p w14:paraId="584EFBCC" w14:textId="6F74DBD6" w:rsidR="00F346AC" w:rsidRPr="009445A3" w:rsidRDefault="009445A3" w:rsidP="009445A3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b/>
          <w:sz w:val="24"/>
          <w:lang w:val="en-GB"/>
        </w:rPr>
      </w:pPr>
      <w:r w:rsidRPr="009445A3">
        <w:rPr>
          <w:rFonts w:ascii="TheSans UHH" w:hAnsi="TheSans UHH"/>
          <w:b/>
          <w:sz w:val="24"/>
          <w:lang w:val="en-GB"/>
        </w:rPr>
        <w:tab/>
      </w:r>
      <w:r w:rsidRPr="009445A3">
        <w:rPr>
          <w:rFonts w:ascii="TheSans UHH" w:hAnsi="TheSans UHH"/>
          <w:b/>
          <w:sz w:val="24"/>
          <w:lang w:val="en-GB"/>
        </w:rPr>
        <w:tab/>
        <w:t>-</w:t>
      </w:r>
      <w:r w:rsidRPr="009445A3">
        <w:rPr>
          <w:rFonts w:ascii="TheSans UHH" w:hAnsi="TheSans UHH"/>
          <w:b/>
          <w:sz w:val="24"/>
          <w:lang w:val="en-GB"/>
        </w:rPr>
        <w:tab/>
        <w:t xml:space="preserve">Publication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scientifique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dans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les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trois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années</w:t>
      </w:r>
      <w:proofErr w:type="spellEnd"/>
      <w:r w:rsidRPr="009445A3">
        <w:rPr>
          <w:rFonts w:ascii="TheSans UHH" w:hAnsi="TheSans UHH"/>
          <w:b/>
          <w:sz w:val="24"/>
          <w:lang w:val="en-GB"/>
        </w:rPr>
        <w:t xml:space="preserve"> à </w:t>
      </w:r>
      <w:proofErr w:type="spellStart"/>
      <w:r w:rsidRPr="009445A3">
        <w:rPr>
          <w:rFonts w:ascii="TheSans UHH" w:hAnsi="TheSans UHH"/>
          <w:b/>
          <w:sz w:val="24"/>
          <w:lang w:val="en-GB"/>
        </w:rPr>
        <w:t>venir</w:t>
      </w:r>
      <w:proofErr w:type="spellEnd"/>
    </w:p>
    <w:p w14:paraId="5886D2CA" w14:textId="77777777" w:rsidR="00F346AC" w:rsidRPr="007933E7" w:rsidRDefault="0067734C" w:rsidP="00661E67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br w:type="page"/>
      </w:r>
    </w:p>
    <w:p w14:paraId="475179B5" w14:textId="6CC5473E" w:rsidR="00F346AC" w:rsidRPr="0073256E" w:rsidRDefault="0073256E" w:rsidP="00773593">
      <w:pPr>
        <w:tabs>
          <w:tab w:val="right" w:pos="9072"/>
        </w:tabs>
        <w:spacing w:line="360" w:lineRule="auto"/>
        <w:rPr>
          <w:rFonts w:ascii="TheSans UHH" w:hAnsi="TheSans UHH"/>
          <w:b/>
          <w:sz w:val="24"/>
          <w:lang w:val="en-GB"/>
        </w:rPr>
      </w:pPr>
      <w:r w:rsidRPr="0073256E">
        <w:rPr>
          <w:rFonts w:ascii="TheSans UHH" w:hAnsi="TheSans UHH"/>
          <w:b/>
          <w:sz w:val="24"/>
          <w:u w:val="single"/>
          <w:lang w:val="en-GB"/>
        </w:rPr>
        <w:lastRenderedPageBreak/>
        <w:t>Part C:</w:t>
      </w:r>
      <w:r w:rsidR="00BB0522">
        <w:rPr>
          <w:rFonts w:ascii="TheSans UHH" w:hAnsi="TheSans UHH"/>
          <w:b/>
          <w:sz w:val="24"/>
          <w:lang w:val="en-GB"/>
        </w:rPr>
        <w:t xml:space="preserve"> </w:t>
      </w:r>
      <w:r w:rsidR="00BB0522" w:rsidRPr="00BB0522">
        <w:rPr>
          <w:rFonts w:ascii="TheSans UHH" w:hAnsi="TheSans UHH"/>
          <w:b/>
          <w:sz w:val="24"/>
          <w:lang w:val="en-GB"/>
        </w:rPr>
        <w:t>ÉQUIPEMENT SCIENTIFIQUE</w:t>
      </w:r>
      <w:r>
        <w:rPr>
          <w:rFonts w:ascii="TheSans UHH" w:hAnsi="TheSans UHH"/>
          <w:b/>
          <w:sz w:val="24"/>
          <w:lang w:val="en-GB"/>
        </w:rPr>
        <w:tab/>
      </w:r>
      <w:r w:rsidR="008C2D13" w:rsidRPr="00D03447">
        <w:rPr>
          <w:rFonts w:ascii="TheSans UHH" w:hAnsi="TheSans UHH"/>
          <w:sz w:val="24"/>
          <w:lang w:val="en-GB"/>
        </w:rPr>
        <w:t>ÉTAT CÔTIER</w:t>
      </w:r>
      <w:r w:rsidR="00BB0522" w:rsidRPr="00D03447">
        <w:rPr>
          <w:rFonts w:ascii="TheSans UHH" w:hAnsi="TheSans UHH"/>
          <w:sz w:val="24"/>
          <w:lang w:val="en-GB"/>
        </w:rPr>
        <w:t>:</w:t>
      </w:r>
      <w:r w:rsidRPr="00D03447">
        <w:rPr>
          <w:rFonts w:ascii="TheSans UHH" w:hAnsi="TheSans UHH"/>
          <w:sz w:val="24"/>
          <w:lang w:val="en-GB"/>
        </w:rPr>
        <w:t xml:space="preserve"> </w:t>
      </w:r>
    </w:p>
    <w:p w14:paraId="1215DE9B" w14:textId="3168AF49" w:rsidR="0073256E" w:rsidRDefault="00F346AC" w:rsidP="0073256E">
      <w:pPr>
        <w:tabs>
          <w:tab w:val="left" w:pos="567"/>
        </w:tabs>
        <w:spacing w:before="280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8C2D13">
        <w:rPr>
          <w:rFonts w:ascii="TheSans UHH" w:hAnsi="TheSans UHH"/>
          <w:b/>
          <w:sz w:val="24"/>
          <w:lang w:val="en-GB"/>
        </w:rPr>
        <w:t>Compléter</w:t>
      </w:r>
      <w:proofErr w:type="spellEnd"/>
      <w:r w:rsidR="008C2D13">
        <w:rPr>
          <w:rFonts w:ascii="TheSans UHH" w:hAnsi="TheSans UHH"/>
          <w:b/>
          <w:sz w:val="24"/>
          <w:lang w:val="en-GB"/>
        </w:rPr>
        <w:t xml:space="preserve"> le tableau </w:t>
      </w:r>
      <w:proofErr w:type="spellStart"/>
      <w:r w:rsidR="008C2D13">
        <w:rPr>
          <w:rFonts w:ascii="TheSans UHH" w:hAnsi="TheSans UHH"/>
          <w:b/>
          <w:sz w:val="24"/>
          <w:lang w:val="en-GB"/>
        </w:rPr>
        <w:t>suivant</w:t>
      </w:r>
      <w:proofErr w:type="spellEnd"/>
      <w:r w:rsidR="008C2D13">
        <w:rPr>
          <w:rFonts w:ascii="TheSans UHH" w:hAnsi="TheSans UHH"/>
          <w:b/>
          <w:sz w:val="24"/>
          <w:lang w:val="en-GB"/>
        </w:rPr>
        <w:t xml:space="preserve"> (</w:t>
      </w:r>
      <w:proofErr w:type="spellStart"/>
      <w:r w:rsidR="008C2D13">
        <w:rPr>
          <w:rFonts w:ascii="TheSans UHH" w:hAnsi="TheSans UHH"/>
          <w:b/>
          <w:sz w:val="24"/>
          <w:lang w:val="en-GB"/>
        </w:rPr>
        <w:t>indiquer</w:t>
      </w:r>
      <w:proofErr w:type="spellEnd"/>
      <w:r w:rsidR="008C2D13">
        <w:rPr>
          <w:rFonts w:ascii="TheSans UHH" w:hAnsi="TheSans UHH"/>
          <w:b/>
          <w:sz w:val="24"/>
          <w:lang w:val="en-GB"/>
        </w:rPr>
        <w:t xml:space="preserve"> “OUI” </w:t>
      </w:r>
      <w:proofErr w:type="spellStart"/>
      <w:r w:rsidR="008C2D13">
        <w:rPr>
          <w:rFonts w:ascii="TheSans UHH" w:hAnsi="TheSans UHH"/>
          <w:b/>
          <w:sz w:val="24"/>
          <w:lang w:val="en-GB"/>
        </w:rPr>
        <w:t>ou</w:t>
      </w:r>
      <w:proofErr w:type="spellEnd"/>
      <w:r w:rsidR="008C2D13">
        <w:rPr>
          <w:rFonts w:ascii="TheSans UHH" w:hAnsi="TheSans UHH"/>
          <w:b/>
          <w:sz w:val="24"/>
          <w:lang w:val="en-GB"/>
        </w:rPr>
        <w:t xml:space="preserve"> NON</w:t>
      </w:r>
      <w:proofErr w:type="gramStart"/>
      <w:r w:rsidR="008C2D13">
        <w:rPr>
          <w:rFonts w:ascii="TheSans UHH" w:hAnsi="TheSans UHH"/>
          <w:b/>
          <w:sz w:val="24"/>
          <w:lang w:val="en-GB"/>
        </w:rPr>
        <w:t>”</w:t>
      </w:r>
      <w:r w:rsidR="00B67E17" w:rsidRPr="0073256E">
        <w:rPr>
          <w:rFonts w:ascii="TheSans UHH" w:hAnsi="TheSans UHH"/>
          <w:sz w:val="24"/>
          <w:szCs w:val="24"/>
          <w:lang w:val="en-GB"/>
        </w:rPr>
        <w:t>:</w:t>
      </w:r>
      <w:proofErr w:type="gramEnd"/>
    </w:p>
    <w:p w14:paraId="68FA3A69" w14:textId="46AFB8AE" w:rsidR="00F346AC" w:rsidRPr="008C2D13" w:rsidRDefault="0073256E" w:rsidP="0073256E">
      <w:pPr>
        <w:tabs>
          <w:tab w:val="left" w:pos="567"/>
        </w:tabs>
        <w:spacing w:after="240"/>
        <w:ind w:left="567" w:hanging="567"/>
        <w:rPr>
          <w:rFonts w:ascii="TheSans UHH" w:hAnsi="TheSans UHH"/>
          <w:i/>
          <w:szCs w:val="24"/>
          <w:lang w:val="en-GB"/>
        </w:rPr>
      </w:pPr>
      <w:r w:rsidRPr="008C2D13">
        <w:rPr>
          <w:rFonts w:ascii="TheSans UHH" w:hAnsi="TheSans UHH"/>
          <w:b/>
          <w:lang w:val="en-GB"/>
        </w:rPr>
        <w:tab/>
      </w:r>
      <w:proofErr w:type="spellStart"/>
      <w:r w:rsidR="008C2D13" w:rsidRPr="008C2D13">
        <w:rPr>
          <w:rFonts w:ascii="TheSans UHH" w:hAnsi="TheSans UHH"/>
          <w:i/>
          <w:lang w:val="en-GB"/>
        </w:rPr>
        <w:t>Veuillez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ajouter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en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"b" </w:t>
      </w:r>
      <w:proofErr w:type="spellStart"/>
      <w:r w:rsidR="008C2D13" w:rsidRPr="008C2D13">
        <w:rPr>
          <w:rFonts w:ascii="TheSans UHH" w:hAnsi="TheSans UHH"/>
          <w:i/>
          <w:lang w:val="en-GB"/>
        </w:rPr>
        <w:t>l'équipement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que </w:t>
      </w:r>
      <w:proofErr w:type="spellStart"/>
      <w:r w:rsidR="008C2D13" w:rsidRPr="008C2D13">
        <w:rPr>
          <w:rFonts w:ascii="TheSans UHH" w:hAnsi="TheSans UHH"/>
          <w:i/>
          <w:lang w:val="en-GB"/>
        </w:rPr>
        <w:t>vous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apporterez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au </w:t>
      </w:r>
      <w:proofErr w:type="spellStart"/>
      <w:r w:rsidR="008C2D13" w:rsidRPr="008C2D13">
        <w:rPr>
          <w:rFonts w:ascii="TheSans UHH" w:hAnsi="TheSans UHH"/>
          <w:i/>
          <w:lang w:val="en-GB"/>
        </w:rPr>
        <w:t>navire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gramStart"/>
      <w:r w:rsidR="008C2D13" w:rsidRPr="008C2D13">
        <w:rPr>
          <w:rFonts w:ascii="TheSans UHH" w:hAnsi="TheSans UHH"/>
          <w:i/>
          <w:lang w:val="en-GB"/>
        </w:rPr>
        <w:t>et</w:t>
      </w:r>
      <w:proofErr w:type="gram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compléter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le tableau par </w:t>
      </w:r>
      <w:proofErr w:type="spellStart"/>
      <w:r w:rsidR="008C2D13" w:rsidRPr="008C2D13">
        <w:rPr>
          <w:rFonts w:ascii="TheSans UHH" w:hAnsi="TheSans UHH"/>
          <w:i/>
          <w:lang w:val="en-GB"/>
        </w:rPr>
        <w:t>oui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ou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non. </w:t>
      </w:r>
      <w:proofErr w:type="spellStart"/>
      <w:r w:rsidR="008C2D13" w:rsidRPr="008C2D13">
        <w:rPr>
          <w:rFonts w:ascii="TheSans UHH" w:hAnsi="TheSans UHH"/>
          <w:i/>
          <w:lang w:val="en-GB"/>
        </w:rPr>
        <w:t>Notez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que </w:t>
      </w:r>
      <w:proofErr w:type="spellStart"/>
      <w:r w:rsidR="008C2D13" w:rsidRPr="008C2D13">
        <w:rPr>
          <w:rFonts w:ascii="TheSans UHH" w:hAnsi="TheSans UHH"/>
          <w:i/>
          <w:lang w:val="en-GB"/>
        </w:rPr>
        <w:t>l'oubli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d'équipement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peut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</w:t>
      </w:r>
      <w:proofErr w:type="spellStart"/>
      <w:r w:rsidR="008C2D13" w:rsidRPr="008C2D13">
        <w:rPr>
          <w:rFonts w:ascii="TheSans UHH" w:hAnsi="TheSans UHH"/>
          <w:i/>
          <w:lang w:val="en-GB"/>
        </w:rPr>
        <w:t>entraîner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des restrictions </w:t>
      </w:r>
      <w:proofErr w:type="spellStart"/>
      <w:r w:rsidR="008C2D13" w:rsidRPr="008C2D13">
        <w:rPr>
          <w:rFonts w:ascii="TheSans UHH" w:hAnsi="TheSans UHH"/>
          <w:i/>
          <w:lang w:val="en-GB"/>
        </w:rPr>
        <w:t>dans</w:t>
      </w:r>
      <w:proofErr w:type="spellEnd"/>
      <w:r w:rsidR="008C2D13" w:rsidRPr="008C2D13">
        <w:rPr>
          <w:rFonts w:ascii="TheSans UHH" w:hAnsi="TheSans UHH"/>
          <w:i/>
          <w:lang w:val="en-GB"/>
        </w:rPr>
        <w:t xml:space="preserve"> la </w:t>
      </w:r>
      <w:proofErr w:type="spellStart"/>
      <w:r w:rsidR="008C2D13" w:rsidRPr="008C2D13">
        <w:rPr>
          <w:rFonts w:ascii="TheSans UHH" w:hAnsi="TheSans UHH"/>
          <w:i/>
          <w:lang w:val="en-GB"/>
        </w:rPr>
        <w:t>recherche</w:t>
      </w:r>
      <w:proofErr w:type="spellEnd"/>
      <w:r w:rsidR="008C2D13" w:rsidRPr="008C2D13">
        <w:rPr>
          <w:rFonts w:ascii="TheSans UHH" w:hAnsi="TheSans UHH"/>
          <w:i/>
          <w:lang w:val="en-GB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5"/>
        <w:gridCol w:w="1160"/>
        <w:gridCol w:w="643"/>
        <w:gridCol w:w="662"/>
        <w:gridCol w:w="266"/>
        <w:gridCol w:w="662"/>
        <w:gridCol w:w="266"/>
        <w:gridCol w:w="662"/>
        <w:gridCol w:w="928"/>
        <w:gridCol w:w="928"/>
      </w:tblGrid>
      <w:tr w:rsidR="00CF0337" w:rsidRPr="00D03447" w14:paraId="4CE10B91" w14:textId="77777777" w:rsidTr="00D03447">
        <w:tc>
          <w:tcPr>
            <w:tcW w:w="2895" w:type="dxa"/>
            <w:vMerge w:val="restart"/>
            <w:shd w:val="clear" w:color="auto" w:fill="FFFFFF" w:themeFill="background1"/>
            <w:vAlign w:val="center"/>
          </w:tcPr>
          <w:p w14:paraId="24B6C0CB" w14:textId="7BD11902" w:rsidR="00CF0337" w:rsidRPr="007933E7" w:rsidRDefault="0002466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</w:pP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Établir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une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liste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de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tous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les</w:t>
            </w:r>
            <w:r w:rsidRPr="00024663">
              <w:rPr>
                <w:lang w:val="en-US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équipements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scientifiques</w:t>
            </w:r>
            <w:proofErr w:type="spellEnd"/>
            <w:r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principaux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qu’il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est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prévu</w:t>
            </w:r>
            <w:proofErr w:type="spellEnd"/>
            <w:r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d’utiliser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,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 w14:paraId="120F012B" w14:textId="23D67980" w:rsidR="00CF0337" w:rsidRPr="00024663" w:rsidRDefault="00024663" w:rsidP="0002466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pacing w:val="-2"/>
                <w:szCs w:val="24"/>
              </w:rPr>
            </w:pPr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Recherche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halieuti</w:t>
            </w:r>
            <w:r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-</w:t>
            </w:r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que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à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l’intérieur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des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limi</w:t>
            </w:r>
            <w:r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-</w:t>
            </w:r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tes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de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pêche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FFFFFF" w:themeFill="background1"/>
            <w:vAlign w:val="center"/>
          </w:tcPr>
          <w:p w14:paraId="64AC84CB" w14:textId="545D3F3F" w:rsidR="00CF0337" w:rsidRPr="00024663" w:rsidRDefault="0002466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pacing w:val="-2"/>
                <w:szCs w:val="24"/>
              </w:rPr>
            </w:pPr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relative au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plateaux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continental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   en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dehors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des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limites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de  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l’état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>côtier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</w:rPr>
              <w:t xml:space="preserve"> </w:t>
            </w:r>
          </w:p>
        </w:tc>
        <w:tc>
          <w:tcPr>
            <w:tcW w:w="3712" w:type="dxa"/>
            <w:gridSpan w:val="6"/>
            <w:shd w:val="clear" w:color="auto" w:fill="FFFFFF" w:themeFill="background1"/>
            <w:vAlign w:val="center"/>
          </w:tcPr>
          <w:p w14:paraId="496F4619" w14:textId="7AB2F498" w:rsidR="00CF0337" w:rsidRPr="007933E7" w:rsidRDefault="00024663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indiquer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les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eaux</w:t>
            </w:r>
            <w:proofErr w:type="spellEnd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dans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lesquelles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ces</w:t>
            </w:r>
            <w:proofErr w:type="spellEnd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équipements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seront</w:t>
            </w:r>
            <w:proofErr w:type="spellEnd"/>
            <w:r w:rsidRPr="00024663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déployés</w:t>
            </w:r>
            <w:proofErr w:type="spellEnd"/>
          </w:p>
        </w:tc>
      </w:tr>
      <w:tr w:rsidR="00CF0337" w:rsidRPr="007933E7" w14:paraId="2DDF6EFE" w14:textId="77777777" w:rsidTr="00D03447">
        <w:tc>
          <w:tcPr>
            <w:tcW w:w="28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9563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DD6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2AD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AF21D" w14:textId="3A794BB8" w:rsidR="00CF0337" w:rsidRPr="007933E7" w:rsidRDefault="00024663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Dans</w:t>
            </w:r>
            <w:proofErr w:type="spellEnd"/>
          </w:p>
          <w:p w14:paraId="62374B94" w14:textId="77777777" w:rsidR="00CF0337" w:rsidRPr="007933E7" w:rsidRDefault="00CF0337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 NM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B4F25" w14:textId="40101C80" w:rsidR="00CF0337" w:rsidRPr="007933E7" w:rsidRDefault="00024663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0FF82B3E" w14:textId="77777777" w:rsidR="00CF0337" w:rsidRPr="007933E7" w:rsidRDefault="00CF0337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3-12 NM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F931C" w14:textId="465BC04D" w:rsidR="00CF0337" w:rsidRPr="007933E7" w:rsidRDefault="00024663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0ADB6BBF" w14:textId="77777777" w:rsidR="00CF0337" w:rsidRPr="007933E7" w:rsidRDefault="00CF0337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12-50 NM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1384F" w14:textId="46A72AAB" w:rsidR="00CF0337" w:rsidRPr="007933E7" w:rsidRDefault="00024663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7599F1D5" w14:textId="77777777" w:rsidR="00CF0337" w:rsidRPr="007933E7" w:rsidRDefault="00CF0337" w:rsidP="00024663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50-200 NM</w:t>
            </w:r>
          </w:p>
        </w:tc>
      </w:tr>
      <w:tr w:rsidR="00CF0337" w:rsidRPr="001124CB" w14:paraId="0027FEE5" w14:textId="77777777" w:rsidTr="00D03447">
        <w:trPr>
          <w:trHeight w:val="80"/>
        </w:trPr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CE6D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928BB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C4E98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0140F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E3A38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5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C6E14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D94C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</w:tr>
      <w:tr w:rsidR="00CF0337" w:rsidRPr="00D03447" w14:paraId="1FECFAB5" w14:textId="77777777" w:rsidTr="00D03447">
        <w:trPr>
          <w:trHeight w:val="340"/>
        </w:trPr>
        <w:tc>
          <w:tcPr>
            <w:tcW w:w="9072" w:type="dxa"/>
            <w:gridSpan w:val="10"/>
            <w:shd w:val="clear" w:color="auto" w:fill="DEEAF6" w:themeFill="accent1" w:themeFillTint="33"/>
            <w:vAlign w:val="center"/>
          </w:tcPr>
          <w:p w14:paraId="196A5935" w14:textId="488F6CF9" w:rsidR="00CF0337" w:rsidRPr="00BC3676" w:rsidRDefault="00BC3676" w:rsidP="00BC3676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3676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Système</w:t>
            </w:r>
            <w:proofErr w:type="spellEnd"/>
            <w:r w:rsidRPr="00BC3676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3676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embarqué</w:t>
            </w:r>
            <w:proofErr w:type="spellEnd"/>
            <w:r w:rsidRPr="00BC3676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sur le </w:t>
            </w:r>
            <w:proofErr w:type="spellStart"/>
            <w:r w:rsidRPr="00BC3676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navire</w:t>
            </w:r>
            <w:proofErr w:type="spellEnd"/>
            <w:r w:rsidRPr="00BC3676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456E19" w:rsidRPr="007933E7" w14:paraId="1F1BA56E" w14:textId="77777777" w:rsidTr="00D03447">
        <w:trPr>
          <w:trHeight w:val="340"/>
        </w:trPr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B94A" w14:textId="01900970" w:rsidR="00456E19" w:rsidRPr="007933E7" w:rsidRDefault="00456E19" w:rsidP="00E21EC9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  <w:lang w:val="en-US"/>
              </w:rPr>
            </w:pPr>
            <w:r w:rsidRPr="007933E7">
              <w:rPr>
                <w:rFonts w:ascii="TheSans UHH" w:hAnsi="TheSans UHH"/>
                <w:spacing w:val="-2"/>
                <w:szCs w:val="22"/>
                <w:lang w:val="en-GB"/>
              </w:rPr>
              <w:t xml:space="preserve">ADCP </w:t>
            </w:r>
            <w:proofErr w:type="spellStart"/>
            <w:r w:rsidR="00E21EC9">
              <w:rPr>
                <w:rFonts w:ascii="TheSans UHH" w:hAnsi="TheSans UHH"/>
                <w:spacing w:val="-2"/>
                <w:szCs w:val="22"/>
                <w:lang w:val="en-GB"/>
              </w:rPr>
              <w:t>Profileur</w:t>
            </w:r>
            <w:proofErr w:type="spellEnd"/>
            <w:r w:rsidR="00E21EC9">
              <w:rPr>
                <w:rFonts w:ascii="TheSans UHH" w:hAnsi="TheSans UHH"/>
                <w:spacing w:val="-2"/>
                <w:szCs w:val="22"/>
                <w:lang w:val="en-GB"/>
              </w:rPr>
              <w:t xml:space="preserve"> de courant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33F7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CF6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C0AAA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05C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A464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8F4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167B96BF" w14:textId="77777777" w:rsidTr="00D03447">
        <w:trPr>
          <w:trHeight w:val="340"/>
        </w:trPr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CE97" w14:textId="7E624722" w:rsidR="00456E19" w:rsidRPr="007933E7" w:rsidRDefault="00456E19" w:rsidP="00E21EC9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6"/>
                <w:szCs w:val="22"/>
                <w:lang w:val="en-US"/>
              </w:rPr>
            </w:pPr>
            <w:r w:rsidRPr="007933E7">
              <w:rPr>
                <w:rFonts w:ascii="TheSans UHH" w:hAnsi="TheSans UHH"/>
                <w:spacing w:val="-6"/>
                <w:szCs w:val="22"/>
                <w:lang w:val="en-US"/>
              </w:rPr>
              <w:t xml:space="preserve">USBL </w:t>
            </w:r>
            <w:proofErr w:type="spellStart"/>
            <w:r w:rsidR="00E21EC9" w:rsidRPr="00E21EC9">
              <w:rPr>
                <w:rFonts w:ascii="TheSans UHH" w:hAnsi="TheSans UHH"/>
                <w:spacing w:val="-6"/>
                <w:szCs w:val="22"/>
                <w:lang w:val="en-US"/>
              </w:rPr>
              <w:t>positionnement</w:t>
            </w:r>
            <w:proofErr w:type="spellEnd"/>
            <w:r w:rsidR="00E21EC9" w:rsidRPr="00E21EC9">
              <w:rPr>
                <w:rFonts w:ascii="TheSans UHH" w:hAnsi="TheSans UHH"/>
                <w:spacing w:val="-6"/>
                <w:szCs w:val="22"/>
                <w:lang w:val="en-US"/>
              </w:rPr>
              <w:t xml:space="preserve"> sous-</w:t>
            </w:r>
            <w:proofErr w:type="spellStart"/>
            <w:r w:rsidR="00E21EC9" w:rsidRPr="00E21EC9">
              <w:rPr>
                <w:rFonts w:ascii="TheSans UHH" w:hAnsi="TheSans UHH"/>
                <w:spacing w:val="-6"/>
                <w:szCs w:val="22"/>
                <w:lang w:val="en-US"/>
              </w:rPr>
              <w:t>marin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58D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F73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0E10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019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AF7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24E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</w:tr>
      <w:tr w:rsidR="00456E19" w:rsidRPr="007933E7" w14:paraId="0A1D0A89" w14:textId="77777777" w:rsidTr="00D03447">
        <w:trPr>
          <w:trHeight w:val="340"/>
        </w:trPr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CA0C" w14:textId="7D156CF1" w:rsidR="00456E19" w:rsidRPr="007933E7" w:rsidRDefault="00BC3676" w:rsidP="00BC3676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</w:rPr>
            </w:pPr>
            <w:proofErr w:type="spellStart"/>
            <w:r w:rsidRPr="00BC3676">
              <w:rPr>
                <w:rFonts w:ascii="TheSans UHH" w:hAnsi="TheSans UHH"/>
                <w:spacing w:val="-2"/>
                <w:szCs w:val="22"/>
              </w:rPr>
              <w:t>Sondeur</w:t>
            </w:r>
            <w:proofErr w:type="spellEnd"/>
            <w:r w:rsidRPr="00BC3676">
              <w:rPr>
                <w:rFonts w:ascii="TheSans UHH" w:hAnsi="TheSans UHH"/>
                <w:spacing w:val="-2"/>
                <w:szCs w:val="22"/>
              </w:rPr>
              <w:t xml:space="preserve"> </w:t>
            </w:r>
            <w:proofErr w:type="spellStart"/>
            <w:r w:rsidRPr="00BC3676">
              <w:rPr>
                <w:rFonts w:ascii="TheSans UHH" w:hAnsi="TheSans UHH"/>
                <w:spacing w:val="-2"/>
                <w:szCs w:val="22"/>
              </w:rPr>
              <w:t>multifaisceaux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EBB9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0F5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757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2F8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5D51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AFC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</w:tr>
      <w:tr w:rsidR="00456E19" w:rsidRPr="00D136FF" w14:paraId="4FBE79E8" w14:textId="77777777" w:rsidTr="00D03447">
        <w:trPr>
          <w:trHeight w:val="340"/>
        </w:trPr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8920" w14:textId="51C01450" w:rsidR="00BC3676" w:rsidRDefault="00BC3676" w:rsidP="00BC3676">
            <w:pPr>
              <w:tabs>
                <w:tab w:val="left" w:pos="567"/>
              </w:tabs>
              <w:spacing w:before="40" w:after="40"/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Profileur</w:t>
            </w:r>
            <w:proofErr w:type="spellEnd"/>
            <w:r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 xml:space="preserve"> de fond</w:t>
            </w:r>
          </w:p>
          <w:p w14:paraId="3DAED953" w14:textId="6AD63D5A" w:rsidR="00456E19" w:rsidRPr="007933E7" w:rsidRDefault="00456E19" w:rsidP="00BC3676">
            <w:pPr>
              <w:tabs>
                <w:tab w:val="left" w:pos="567"/>
              </w:tabs>
              <w:spacing w:before="40" w:after="40"/>
              <w:rPr>
                <w:rFonts w:ascii="TheSans UHH" w:hAnsi="TheSans UHH" w:cstheme="minorHAnsi"/>
                <w:spacing w:val="-2"/>
                <w:szCs w:val="22"/>
                <w:lang w:val="en-US"/>
              </w:rPr>
            </w:pPr>
            <w:proofErr w:type="spellStart"/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Para</w:t>
            </w:r>
            <w:r w:rsidR="00AF59F2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s</w:t>
            </w:r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>ound</w:t>
            </w:r>
            <w:proofErr w:type="spellEnd"/>
            <w:r w:rsidRPr="007933E7">
              <w:rPr>
                <w:rFonts w:ascii="TheSans UHH" w:hAnsi="TheSans UHH" w:cstheme="minorHAnsi"/>
                <w:color w:val="333333"/>
                <w:szCs w:val="22"/>
                <w:shd w:val="clear" w:color="auto" w:fill="FFFFFF"/>
                <w:lang w:val="en-US"/>
              </w:rPr>
              <w:t xml:space="preserve"> P70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18EB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F26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CE73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C60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131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52E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BC3676" w14:paraId="15C26957" w14:textId="77777777" w:rsidTr="00D03447">
        <w:trPr>
          <w:trHeight w:val="340"/>
        </w:trPr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A660" w14:textId="4947E930" w:rsidR="00456E19" w:rsidRPr="007933E7" w:rsidRDefault="00BC3676" w:rsidP="00BC3676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Cs w:val="22"/>
                <w:lang w:val="en-GB"/>
              </w:rPr>
            </w:pPr>
            <w:proofErr w:type="spellStart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>Pompage</w:t>
            </w:r>
            <w:proofErr w:type="spellEnd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 xml:space="preserve"> / </w:t>
            </w:r>
            <w:proofErr w:type="spellStart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>prélèvement</w:t>
            </w:r>
            <w:proofErr w:type="spellEnd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 xml:space="preserve"> permanent </w:t>
            </w:r>
            <w:proofErr w:type="spellStart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>d'échantillons</w:t>
            </w:r>
            <w:proofErr w:type="spellEnd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 xml:space="preserve"> sur la surface de </w:t>
            </w:r>
            <w:proofErr w:type="spellStart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>l'eau</w:t>
            </w:r>
            <w:proofErr w:type="spellEnd"/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 xml:space="preserve"> </w:t>
            </w:r>
            <w:r>
              <w:rPr>
                <w:rFonts w:ascii="TheSans UHH" w:hAnsi="TheSans UHH"/>
                <w:spacing w:val="-2"/>
                <w:szCs w:val="22"/>
                <w:lang w:val="en-GB"/>
              </w:rPr>
              <w:t xml:space="preserve">/ </w:t>
            </w:r>
            <w:r w:rsidRPr="00BC3676">
              <w:rPr>
                <w:rFonts w:ascii="TheSans UHH" w:hAnsi="TheSans UHH"/>
                <w:spacing w:val="-2"/>
                <w:szCs w:val="22"/>
                <w:lang w:val="en-GB"/>
              </w:rPr>
              <w:t>analyse</w:t>
            </w:r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 xml:space="preserve"> (incl</w:t>
            </w:r>
            <w:r w:rsidR="001124CB">
              <w:rPr>
                <w:rFonts w:ascii="TheSans UHH" w:hAnsi="TheSans UHH"/>
                <w:spacing w:val="-2"/>
                <w:szCs w:val="22"/>
                <w:lang w:val="en-GB"/>
              </w:rPr>
              <w:t>.</w:t>
            </w:r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 xml:space="preserve"> </w:t>
            </w:r>
            <w:proofErr w:type="spellStart"/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>Thermosalinograph</w:t>
            </w:r>
            <w:r>
              <w:rPr>
                <w:rFonts w:ascii="TheSans UHH" w:hAnsi="TheSans UHH"/>
                <w:spacing w:val="-2"/>
                <w:szCs w:val="22"/>
                <w:lang w:val="en-GB"/>
              </w:rPr>
              <w:t>e</w:t>
            </w:r>
            <w:proofErr w:type="spellEnd"/>
            <w:r w:rsidR="00FD5F5A" w:rsidRPr="007933E7">
              <w:rPr>
                <w:rFonts w:ascii="TheSans UHH" w:hAnsi="TheSans UHH"/>
                <w:spacing w:val="-2"/>
                <w:szCs w:val="22"/>
                <w:lang w:val="en-GB"/>
              </w:rPr>
              <w:t>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69CB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6411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D75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D19D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17A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7DF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3A05ACC6" w14:textId="77777777" w:rsidTr="00D03447">
        <w:trPr>
          <w:trHeight w:val="340"/>
        </w:trPr>
        <w:tc>
          <w:tcPr>
            <w:tcW w:w="9072" w:type="dxa"/>
            <w:gridSpan w:val="10"/>
            <w:shd w:val="clear" w:color="auto" w:fill="DEEAF6" w:themeFill="accent1" w:themeFillTint="33"/>
            <w:vAlign w:val="center"/>
          </w:tcPr>
          <w:p w14:paraId="5E4FE4B4" w14:textId="00549AC8" w:rsidR="00456E19" w:rsidRPr="007933E7" w:rsidRDefault="00BC3676" w:rsidP="00E21EC9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a)  </w:t>
            </w:r>
            <w:proofErr w:type="spellStart"/>
            <w:r w:rsidR="00E21EC9" w:rsidRPr="00E21EC9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D’autres</w:t>
            </w:r>
            <w:proofErr w:type="spellEnd"/>
            <w:r w:rsidR="00E21EC9" w:rsidRPr="00E21EC9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1EC9" w:rsidRPr="00E21EC9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systèmes</w:t>
            </w:r>
            <w:proofErr w:type="spellEnd"/>
            <w:r w:rsidR="00E21EC9" w:rsidRPr="00E21EC9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:</w:t>
            </w:r>
          </w:p>
        </w:tc>
      </w:tr>
      <w:tr w:rsidR="00456E19" w:rsidRPr="00E21EC9" w14:paraId="011EF70A" w14:textId="77777777" w:rsidTr="00D03447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60EBAF14" w14:textId="77777777" w:rsidR="00E21EC9" w:rsidRPr="00E21EC9" w:rsidRDefault="00E21EC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</w:rPr>
            </w:pPr>
            <w:r w:rsidRPr="00E21EC9">
              <w:rPr>
                <w:rFonts w:ascii="TheSans UHH" w:hAnsi="TheSans UHH"/>
                <w:szCs w:val="24"/>
              </w:rPr>
              <w:t xml:space="preserve">Sonde de </w:t>
            </w:r>
            <w:proofErr w:type="spellStart"/>
            <w:r w:rsidRPr="00E21EC9">
              <w:rPr>
                <w:rFonts w:ascii="TheSans UHH" w:hAnsi="TheSans UHH"/>
                <w:szCs w:val="24"/>
              </w:rPr>
              <w:t>vitesse</w:t>
            </w:r>
            <w:proofErr w:type="spellEnd"/>
            <w:r w:rsidRPr="00E21EC9">
              <w:rPr>
                <w:rFonts w:ascii="TheSans UHH" w:hAnsi="TheSans UHH"/>
                <w:szCs w:val="24"/>
              </w:rPr>
              <w:t xml:space="preserve"> du </w:t>
            </w:r>
            <w:proofErr w:type="spellStart"/>
            <w:r w:rsidRPr="00E21EC9">
              <w:rPr>
                <w:rFonts w:ascii="TheSans UHH" w:hAnsi="TheSans UHH"/>
                <w:szCs w:val="24"/>
              </w:rPr>
              <w:t>son</w:t>
            </w:r>
            <w:proofErr w:type="spellEnd"/>
          </w:p>
          <w:p w14:paraId="5D1B051B" w14:textId="652F415E" w:rsidR="00456E19" w:rsidRPr="00E21EC9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</w:rPr>
            </w:pPr>
            <w:r w:rsidRPr="00E21EC9">
              <w:rPr>
                <w:rFonts w:ascii="TheSans UHH" w:hAnsi="TheSans UHH"/>
                <w:szCs w:val="24"/>
              </w:rPr>
              <w:t xml:space="preserve">AML SV </w:t>
            </w:r>
            <w:proofErr w:type="spellStart"/>
            <w:r w:rsidRPr="00E21EC9">
              <w:rPr>
                <w:rFonts w:ascii="TheSans UHH" w:hAnsi="TheSans UHH"/>
                <w:szCs w:val="24"/>
              </w:rPr>
              <w:t>Plus</w:t>
            </w:r>
            <w:r w:rsidR="00D21967" w:rsidRPr="00E21EC9">
              <w:rPr>
                <w:rFonts w:ascii="TheSans UHH" w:hAnsi="TheSans UHH"/>
                <w:szCs w:val="24"/>
              </w:rPr>
              <w:t>X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14:paraId="709FC6C1" w14:textId="77777777" w:rsidR="00456E19" w:rsidRPr="00E21EC9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3C98D42C" w14:textId="77777777" w:rsidR="00456E19" w:rsidRPr="00E21EC9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4E1071C7" w14:textId="77777777" w:rsidR="00456E19" w:rsidRPr="00E21EC9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67E9B84E" w14:textId="77777777" w:rsidR="00456E19" w:rsidRPr="00E21EC9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508073" w14:textId="77777777" w:rsidR="00456E19" w:rsidRPr="00E21EC9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75C75C7" w14:textId="77777777" w:rsidR="00456E19" w:rsidRPr="00E21EC9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</w:tr>
      <w:tr w:rsidR="00456E19" w:rsidRPr="007933E7" w14:paraId="3BBAA5F8" w14:textId="77777777" w:rsidTr="00D03447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1BF7E066" w14:textId="1037396D" w:rsidR="00456E19" w:rsidRPr="007933E7" w:rsidRDefault="00456E19" w:rsidP="00E21EC9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7933E7">
              <w:rPr>
                <w:rFonts w:ascii="TheSans UHH" w:hAnsi="TheSans UHH"/>
                <w:szCs w:val="24"/>
                <w:lang w:val="en-GB"/>
              </w:rPr>
              <w:t xml:space="preserve">XSV Expendable Sound </w:t>
            </w:r>
            <w:proofErr w:type="spellStart"/>
            <w:r w:rsidR="00E21EC9">
              <w:rPr>
                <w:rFonts w:ascii="TheSans UHH" w:hAnsi="TheSans UHH"/>
                <w:szCs w:val="24"/>
                <w:lang w:val="en-GB"/>
              </w:rPr>
              <w:t>V</w:t>
            </w:r>
            <w:r w:rsidR="00E21EC9" w:rsidRPr="00E21EC9">
              <w:rPr>
                <w:rFonts w:ascii="TheSans UHH" w:hAnsi="TheSans UHH"/>
                <w:szCs w:val="24"/>
                <w:lang w:val="en-GB"/>
              </w:rPr>
              <w:t>élocimètre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14:paraId="0F687184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34D7865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4B4AA93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0A49814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0F038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AA65FE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3B898B30" w14:textId="77777777" w:rsidTr="00D03447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027DEEA5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r w:rsidRPr="007933E7">
              <w:rPr>
                <w:rFonts w:ascii="TheSans UHH" w:hAnsi="TheSans UHH"/>
                <w:szCs w:val="24"/>
                <w:lang w:val="en-GB"/>
              </w:rPr>
              <w:t>Drone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438D15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02C490B8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49F0823D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2AC13C2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22C59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A74BD2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573DE0AF" w14:textId="77777777" w:rsidTr="00D03447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2F52EF69" w14:textId="26C3F187" w:rsidR="00BC3676" w:rsidRPr="00BC3676" w:rsidRDefault="00BC3676" w:rsidP="00BC3676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szCs w:val="24"/>
                <w:lang w:val="en-GB"/>
              </w:rPr>
              <w:t>Capteurs</w:t>
            </w:r>
            <w:proofErr w:type="spellEnd"/>
            <w:r>
              <w:rPr>
                <w:rFonts w:ascii="TheSans UHH" w:hAnsi="TheSans UHH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heSans UHH" w:hAnsi="TheSans UHH"/>
                <w:szCs w:val="24"/>
                <w:lang w:val="en-GB"/>
              </w:rPr>
              <w:t>météorologiques</w:t>
            </w:r>
            <w:proofErr w:type="spellEnd"/>
          </w:p>
          <w:p w14:paraId="26AD7A3E" w14:textId="1530AD3C" w:rsidR="00456E19" w:rsidRPr="00BC3676" w:rsidRDefault="00456E19" w:rsidP="00BC3676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8377323" w14:textId="77777777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32490505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36525B9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1090BAB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B572E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A9981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12FB5720" w14:textId="77777777" w:rsidTr="00D03447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7BE18A7D" w14:textId="02085208" w:rsidR="00456E19" w:rsidRPr="00BC3676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68AD35A" w14:textId="77777777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66DAD39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73F38ADC" w14:textId="2387DD44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61231FAB" w14:textId="3CE7CBF2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B82C5CE" w14:textId="03D27BE6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EB2BC8" w14:textId="0066D3A8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</w:rPr>
            </w:pPr>
          </w:p>
        </w:tc>
      </w:tr>
      <w:tr w:rsidR="00456E19" w:rsidRPr="007933E7" w14:paraId="763DC3E0" w14:textId="77777777" w:rsidTr="00D03447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4F4A1455" w14:textId="143F9DCE" w:rsidR="00456E19" w:rsidRPr="00BC3676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7FAEA13" w14:textId="77777777" w:rsidR="00456E19" w:rsidRPr="00BC3676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1FF2DC0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42EEEAEE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14:paraId="62B77A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3ED5D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2B252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</w:tbl>
    <w:p w14:paraId="0AE6AA16" w14:textId="7C08E397" w:rsidR="001124CB" w:rsidRPr="00BC3676" w:rsidRDefault="001124CB" w:rsidP="001124CB">
      <w:pPr>
        <w:rPr>
          <w:rFonts w:ascii="TheSans UHH" w:hAnsi="TheSans UHH" w:cs="Arial"/>
          <w:sz w:val="24"/>
          <w:szCs w:val="24"/>
        </w:rPr>
      </w:pPr>
      <w:bookmarkStart w:id="0" w:name="_GoBack"/>
      <w:bookmarkEnd w:id="0"/>
    </w:p>
    <w:p w14:paraId="7C100EC3" w14:textId="0F13593C" w:rsidR="000E366C" w:rsidRPr="00BC3676" w:rsidRDefault="000E366C" w:rsidP="001124CB">
      <w:pPr>
        <w:rPr>
          <w:rFonts w:ascii="TheSans UHH" w:hAnsi="TheSans UHH" w:cs="Arial"/>
          <w:sz w:val="24"/>
          <w:szCs w:val="24"/>
        </w:rPr>
      </w:pPr>
    </w:p>
    <w:p w14:paraId="1030646F" w14:textId="573A3F89" w:rsidR="000E366C" w:rsidRPr="00BC3676" w:rsidRDefault="000E366C" w:rsidP="001124CB">
      <w:pPr>
        <w:rPr>
          <w:rFonts w:ascii="TheSans UHH" w:hAnsi="TheSans UHH" w:cs="Arial"/>
          <w:sz w:val="24"/>
          <w:szCs w:val="24"/>
        </w:rPr>
      </w:pPr>
    </w:p>
    <w:p w14:paraId="2D16B967" w14:textId="36AA9FC4" w:rsidR="001124CB" w:rsidRPr="000E366C" w:rsidRDefault="001124CB" w:rsidP="001124CB">
      <w:pPr>
        <w:pStyle w:val="Fuzeile"/>
        <w:pBdr>
          <w:bottom w:val="single" w:sz="4" w:space="1" w:color="auto"/>
        </w:pBdr>
        <w:rPr>
          <w:rFonts w:ascii="TheSans UHH" w:hAnsi="TheSans UHH" w:cs="Arial"/>
          <w:szCs w:val="22"/>
          <w:lang w:val="en-GB"/>
        </w:rPr>
      </w:pPr>
      <w:r w:rsidRPr="000E366C">
        <w:rPr>
          <w:rFonts w:ascii="TheSans UHH" w:hAnsi="TheSans UHH" w:cs="Arial"/>
          <w:szCs w:val="22"/>
          <w:lang w:val="en-GB"/>
        </w:rPr>
        <w:t>Hamburg, dd.mm.20yy</w:t>
      </w:r>
    </w:p>
    <w:p w14:paraId="5BD36F92" w14:textId="6D99D6A4" w:rsidR="001124CB" w:rsidRPr="000E366C" w:rsidRDefault="001124CB" w:rsidP="000E366C">
      <w:pPr>
        <w:pStyle w:val="Fuzeile"/>
        <w:rPr>
          <w:rFonts w:ascii="TheSans UHH" w:hAnsi="TheSans UHH" w:cs="Arial"/>
          <w:sz w:val="28"/>
          <w:szCs w:val="28"/>
          <w:vertAlign w:val="superscript"/>
          <w:lang w:val="en-GB"/>
        </w:rPr>
      </w:pP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Date</w:t>
      </w: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ab/>
      </w: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ab/>
        <w:t>(</w:t>
      </w:r>
      <w:r w:rsidR="002F575A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Au nom du </w:t>
      </w:r>
      <w:proofErr w:type="spellStart"/>
      <w:r w:rsidR="002F575A">
        <w:rPr>
          <w:rFonts w:ascii="TheSans UHH" w:hAnsi="TheSans UHH" w:cs="Arial"/>
          <w:sz w:val="28"/>
          <w:szCs w:val="28"/>
          <w:vertAlign w:val="superscript"/>
          <w:lang w:val="en-GB"/>
        </w:rPr>
        <w:t>chercheur</w:t>
      </w:r>
      <w:proofErr w:type="spellEnd"/>
      <w:r w:rsidR="002F575A" w:rsidRPr="002F575A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principal</w:t>
      </w:r>
      <w:r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)</w:t>
      </w:r>
    </w:p>
    <w:p w14:paraId="2619C517" w14:textId="0C8FFF4C" w:rsidR="00AF6150" w:rsidRPr="001124CB" w:rsidRDefault="001124CB" w:rsidP="000E366C">
      <w:pPr>
        <w:spacing w:before="280"/>
        <w:jc w:val="both"/>
        <w:rPr>
          <w:rFonts w:ascii="TheSans UHH" w:hAnsi="TheSans UHH" w:cs="Arial"/>
          <w:sz w:val="18"/>
          <w:szCs w:val="18"/>
          <w:lang w:val="en-US"/>
        </w:rPr>
      </w:pPr>
      <w:r w:rsidRPr="001124CB">
        <w:rPr>
          <w:rFonts w:ascii="TheSans UHH" w:hAnsi="TheSans UHH" w:cs="Arial"/>
          <w:sz w:val="18"/>
          <w:szCs w:val="18"/>
          <w:lang w:val="en-US"/>
        </w:rPr>
        <w:t>NB</w:t>
      </w:r>
      <w:r w:rsidRPr="001124CB">
        <w:rPr>
          <w:rFonts w:ascii="TheSans UHH" w:hAnsi="TheSans UHH" w:cs="Arial"/>
          <w:sz w:val="18"/>
          <w:szCs w:val="18"/>
          <w:lang w:val="en-US"/>
        </w:rPr>
        <w:tab/>
      </w:r>
      <w:r w:rsidR="002F575A" w:rsidRPr="002F575A">
        <w:rPr>
          <w:rFonts w:ascii="TheSans UHH" w:hAnsi="TheSans UHH" w:cs="Arial"/>
          <w:sz w:val="18"/>
          <w:szCs w:val="18"/>
          <w:lang w:val="en-US"/>
        </w:rPr>
        <w:t>SI DES DÉTAILS SONT MATÉRIELLEMENT MODIFIÉS CONCERNANT LES DATES/LA ZONE D'OPÉRATION APRÈS LA SOUMISSION DE CE FORMULAIRE, LES AUTORITÉS DE L'ÉTAT CÔTIER DOIVENT EN ÊTRE INFORMÉES IMMÉDIATEMENT.</w:t>
      </w:r>
    </w:p>
    <w:sectPr w:rsidR="00AF6150" w:rsidRPr="001124CB" w:rsidSect="0029795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B4D" w14:textId="77777777" w:rsidR="00E93D7E" w:rsidRDefault="00E93D7E" w:rsidP="00002DDF">
      <w:r>
        <w:separator/>
      </w:r>
    </w:p>
  </w:endnote>
  <w:endnote w:type="continuationSeparator" w:id="0">
    <w:p w14:paraId="3E9C7915" w14:textId="77777777" w:rsidR="00E93D7E" w:rsidRDefault="00E93D7E" w:rsidP="000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912F" w14:textId="45E2BF53" w:rsidR="00002DDF" w:rsidRPr="00002DDF" w:rsidRDefault="00002DDF">
    <w:pPr>
      <w:pStyle w:val="Fuzeile"/>
      <w:jc w:val="right"/>
      <w:rPr>
        <w:rFonts w:ascii="Calibri" w:hAnsi="Calibri"/>
      </w:rPr>
    </w:pPr>
    <w:r w:rsidRPr="00002DDF">
      <w:rPr>
        <w:rFonts w:ascii="Calibri" w:hAnsi="Calibri"/>
      </w:rPr>
      <w:t xml:space="preserve">Page </w:t>
    </w:r>
    <w:r w:rsidRPr="00002DDF">
      <w:rPr>
        <w:rFonts w:ascii="Calibri" w:hAnsi="Calibri"/>
      </w:rPr>
      <w:fldChar w:fldCharType="begin"/>
    </w:r>
    <w:r w:rsidRPr="00002DDF">
      <w:rPr>
        <w:rFonts w:ascii="Calibri" w:hAnsi="Calibri"/>
      </w:rPr>
      <w:instrText>PAGE   \* MERGEFORMAT</w:instrText>
    </w:r>
    <w:r w:rsidRPr="00002DDF">
      <w:rPr>
        <w:rFonts w:ascii="Calibri" w:hAnsi="Calibri"/>
      </w:rPr>
      <w:fldChar w:fldCharType="separate"/>
    </w:r>
    <w:r w:rsidR="00D03447">
      <w:rPr>
        <w:rFonts w:ascii="Calibri" w:hAnsi="Calibri"/>
        <w:noProof/>
      </w:rPr>
      <w:t>6</w:t>
    </w:r>
    <w:r w:rsidRPr="00002DDF">
      <w:rPr>
        <w:rFonts w:ascii="Calibri" w:hAnsi="Calibri"/>
      </w:rPr>
      <w:fldChar w:fldCharType="end"/>
    </w:r>
  </w:p>
  <w:p w14:paraId="0BF29C68" w14:textId="77777777" w:rsidR="00002DDF" w:rsidRDefault="00002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9682" w14:textId="77777777" w:rsidR="00E93D7E" w:rsidRDefault="00E93D7E" w:rsidP="00002DDF">
      <w:r>
        <w:separator/>
      </w:r>
    </w:p>
  </w:footnote>
  <w:footnote w:type="continuationSeparator" w:id="0">
    <w:p w14:paraId="3B0C325F" w14:textId="77777777" w:rsidR="00E93D7E" w:rsidRDefault="00E93D7E" w:rsidP="000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F200" w14:textId="65346463" w:rsidR="00353D69" w:rsidRPr="007933E7" w:rsidRDefault="007933E7" w:rsidP="007933E7">
    <w:pPr>
      <w:pStyle w:val="Kopfzeile"/>
      <w:jc w:val="right"/>
    </w:pPr>
    <w:r w:rsidRPr="007933E7">
      <w:t>&lt;</w:t>
    </w:r>
    <w:r>
      <w:t>COSTAL STATE</w:t>
    </w:r>
    <w:r w:rsidR="00B245D5"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8E"/>
    <w:multiLevelType w:val="singleLevel"/>
    <w:tmpl w:val="1850119E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" w15:restartNumberingAfterBreak="0">
    <w:nsid w:val="074502AC"/>
    <w:multiLevelType w:val="singleLevel"/>
    <w:tmpl w:val="78EEB352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" w15:restartNumberingAfterBreak="0">
    <w:nsid w:val="0E04679A"/>
    <w:multiLevelType w:val="hybridMultilevel"/>
    <w:tmpl w:val="B6B014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07F"/>
    <w:multiLevelType w:val="hybridMultilevel"/>
    <w:tmpl w:val="036C9D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7DF7"/>
    <w:multiLevelType w:val="singleLevel"/>
    <w:tmpl w:val="90B617CA"/>
    <w:lvl w:ilvl="0">
      <w:start w:val="3"/>
      <w:numFmt w:val="decimalZero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30C51DD"/>
    <w:multiLevelType w:val="hybridMultilevel"/>
    <w:tmpl w:val="7F86A10E"/>
    <w:lvl w:ilvl="0" w:tplc="93C4296C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9"/>
    <w:rsid w:val="00002DDF"/>
    <w:rsid w:val="00014630"/>
    <w:rsid w:val="0001649B"/>
    <w:rsid w:val="00024663"/>
    <w:rsid w:val="00034C0B"/>
    <w:rsid w:val="00062A49"/>
    <w:rsid w:val="00072491"/>
    <w:rsid w:val="00095189"/>
    <w:rsid w:val="000A3D0B"/>
    <w:rsid w:val="000D679F"/>
    <w:rsid w:val="000E366C"/>
    <w:rsid w:val="000E4DFA"/>
    <w:rsid w:val="000E5605"/>
    <w:rsid w:val="000F5594"/>
    <w:rsid w:val="00104843"/>
    <w:rsid w:val="001124CB"/>
    <w:rsid w:val="00124088"/>
    <w:rsid w:val="001A7217"/>
    <w:rsid w:val="001B2FC3"/>
    <w:rsid w:val="001D08FE"/>
    <w:rsid w:val="001D7C17"/>
    <w:rsid w:val="001E315C"/>
    <w:rsid w:val="00201CED"/>
    <w:rsid w:val="00207BB7"/>
    <w:rsid w:val="00214B36"/>
    <w:rsid w:val="00222B8D"/>
    <w:rsid w:val="002259A2"/>
    <w:rsid w:val="002264F3"/>
    <w:rsid w:val="002370B9"/>
    <w:rsid w:val="0026453C"/>
    <w:rsid w:val="0026744B"/>
    <w:rsid w:val="0028089A"/>
    <w:rsid w:val="00286120"/>
    <w:rsid w:val="002915F7"/>
    <w:rsid w:val="0029795B"/>
    <w:rsid w:val="002B0208"/>
    <w:rsid w:val="002C46AE"/>
    <w:rsid w:val="002D6672"/>
    <w:rsid w:val="002E216D"/>
    <w:rsid w:val="002E3E74"/>
    <w:rsid w:val="002F575A"/>
    <w:rsid w:val="002F57C4"/>
    <w:rsid w:val="002F797D"/>
    <w:rsid w:val="00301B06"/>
    <w:rsid w:val="00304877"/>
    <w:rsid w:val="0032388D"/>
    <w:rsid w:val="00327CBD"/>
    <w:rsid w:val="00333E3A"/>
    <w:rsid w:val="00353C22"/>
    <w:rsid w:val="00353C71"/>
    <w:rsid w:val="00353D69"/>
    <w:rsid w:val="00376F41"/>
    <w:rsid w:val="0039155E"/>
    <w:rsid w:val="003959D8"/>
    <w:rsid w:val="003968D9"/>
    <w:rsid w:val="003D34C4"/>
    <w:rsid w:val="003E2954"/>
    <w:rsid w:val="003E3723"/>
    <w:rsid w:val="003F5568"/>
    <w:rsid w:val="00405108"/>
    <w:rsid w:val="00407F33"/>
    <w:rsid w:val="004169BB"/>
    <w:rsid w:val="0043252A"/>
    <w:rsid w:val="00445793"/>
    <w:rsid w:val="00456E19"/>
    <w:rsid w:val="00472D16"/>
    <w:rsid w:val="00487134"/>
    <w:rsid w:val="0048777A"/>
    <w:rsid w:val="004C0EAF"/>
    <w:rsid w:val="004D5E00"/>
    <w:rsid w:val="004E09AD"/>
    <w:rsid w:val="004E1F1F"/>
    <w:rsid w:val="004E58E9"/>
    <w:rsid w:val="004E7A39"/>
    <w:rsid w:val="004F0B9B"/>
    <w:rsid w:val="0050704D"/>
    <w:rsid w:val="00507ABC"/>
    <w:rsid w:val="00517C2B"/>
    <w:rsid w:val="00532775"/>
    <w:rsid w:val="00552419"/>
    <w:rsid w:val="00571DFD"/>
    <w:rsid w:val="00586519"/>
    <w:rsid w:val="00590C62"/>
    <w:rsid w:val="00594872"/>
    <w:rsid w:val="005A0B76"/>
    <w:rsid w:val="005B56F2"/>
    <w:rsid w:val="00651A30"/>
    <w:rsid w:val="00661E67"/>
    <w:rsid w:val="0067551B"/>
    <w:rsid w:val="0067734C"/>
    <w:rsid w:val="006E3F23"/>
    <w:rsid w:val="006F348B"/>
    <w:rsid w:val="00705104"/>
    <w:rsid w:val="00707FA7"/>
    <w:rsid w:val="0073256E"/>
    <w:rsid w:val="00737944"/>
    <w:rsid w:val="007503A7"/>
    <w:rsid w:val="0075269C"/>
    <w:rsid w:val="007648E4"/>
    <w:rsid w:val="00773593"/>
    <w:rsid w:val="00783902"/>
    <w:rsid w:val="007845D8"/>
    <w:rsid w:val="007915C3"/>
    <w:rsid w:val="007933E7"/>
    <w:rsid w:val="007A5180"/>
    <w:rsid w:val="007A6C26"/>
    <w:rsid w:val="007B2719"/>
    <w:rsid w:val="007D3E28"/>
    <w:rsid w:val="007D5A04"/>
    <w:rsid w:val="007E5F83"/>
    <w:rsid w:val="00807BCA"/>
    <w:rsid w:val="0081652F"/>
    <w:rsid w:val="008451E8"/>
    <w:rsid w:val="00847941"/>
    <w:rsid w:val="00896CC0"/>
    <w:rsid w:val="00897C51"/>
    <w:rsid w:val="008A2969"/>
    <w:rsid w:val="008A467B"/>
    <w:rsid w:val="008B004F"/>
    <w:rsid w:val="008B50BD"/>
    <w:rsid w:val="008C2D13"/>
    <w:rsid w:val="008C5AF9"/>
    <w:rsid w:val="008D6368"/>
    <w:rsid w:val="008E7C78"/>
    <w:rsid w:val="008F4DE7"/>
    <w:rsid w:val="008F5299"/>
    <w:rsid w:val="00924C03"/>
    <w:rsid w:val="009445A3"/>
    <w:rsid w:val="009610F7"/>
    <w:rsid w:val="009701A8"/>
    <w:rsid w:val="0098151A"/>
    <w:rsid w:val="00990A0D"/>
    <w:rsid w:val="0099183A"/>
    <w:rsid w:val="009A1A82"/>
    <w:rsid w:val="009B26E0"/>
    <w:rsid w:val="009B3C84"/>
    <w:rsid w:val="009B46D2"/>
    <w:rsid w:val="009B6E8E"/>
    <w:rsid w:val="009B7064"/>
    <w:rsid w:val="009C1C17"/>
    <w:rsid w:val="009E65BD"/>
    <w:rsid w:val="00A34250"/>
    <w:rsid w:val="00A40FAC"/>
    <w:rsid w:val="00A92327"/>
    <w:rsid w:val="00AA14C5"/>
    <w:rsid w:val="00AC5772"/>
    <w:rsid w:val="00AD6E44"/>
    <w:rsid w:val="00AE3785"/>
    <w:rsid w:val="00AF59F2"/>
    <w:rsid w:val="00AF6150"/>
    <w:rsid w:val="00AF679C"/>
    <w:rsid w:val="00AF6B7C"/>
    <w:rsid w:val="00B079D0"/>
    <w:rsid w:val="00B07F0F"/>
    <w:rsid w:val="00B13364"/>
    <w:rsid w:val="00B245D5"/>
    <w:rsid w:val="00B2592B"/>
    <w:rsid w:val="00B32C5D"/>
    <w:rsid w:val="00B36B26"/>
    <w:rsid w:val="00B67E17"/>
    <w:rsid w:val="00B83559"/>
    <w:rsid w:val="00B83EE9"/>
    <w:rsid w:val="00B92367"/>
    <w:rsid w:val="00BA4680"/>
    <w:rsid w:val="00BA6381"/>
    <w:rsid w:val="00BB0522"/>
    <w:rsid w:val="00BC3676"/>
    <w:rsid w:val="00BD55C8"/>
    <w:rsid w:val="00BD5635"/>
    <w:rsid w:val="00BE7234"/>
    <w:rsid w:val="00BF65EC"/>
    <w:rsid w:val="00C01CA5"/>
    <w:rsid w:val="00C15134"/>
    <w:rsid w:val="00C219E8"/>
    <w:rsid w:val="00C22494"/>
    <w:rsid w:val="00C25FA7"/>
    <w:rsid w:val="00C32D40"/>
    <w:rsid w:val="00C33214"/>
    <w:rsid w:val="00C4070E"/>
    <w:rsid w:val="00C41C46"/>
    <w:rsid w:val="00C454F5"/>
    <w:rsid w:val="00C62BA5"/>
    <w:rsid w:val="00C73B68"/>
    <w:rsid w:val="00C741C7"/>
    <w:rsid w:val="00C83174"/>
    <w:rsid w:val="00CC5771"/>
    <w:rsid w:val="00CD08D1"/>
    <w:rsid w:val="00CF0337"/>
    <w:rsid w:val="00CF0572"/>
    <w:rsid w:val="00CF16FA"/>
    <w:rsid w:val="00CF23F1"/>
    <w:rsid w:val="00CF7826"/>
    <w:rsid w:val="00D03447"/>
    <w:rsid w:val="00D136FF"/>
    <w:rsid w:val="00D21967"/>
    <w:rsid w:val="00DB0406"/>
    <w:rsid w:val="00DE7CD3"/>
    <w:rsid w:val="00E14595"/>
    <w:rsid w:val="00E21C27"/>
    <w:rsid w:val="00E21EC9"/>
    <w:rsid w:val="00E346C4"/>
    <w:rsid w:val="00E468DE"/>
    <w:rsid w:val="00E620CC"/>
    <w:rsid w:val="00E7354C"/>
    <w:rsid w:val="00E75810"/>
    <w:rsid w:val="00E905C7"/>
    <w:rsid w:val="00E924B5"/>
    <w:rsid w:val="00E93D7E"/>
    <w:rsid w:val="00EA2492"/>
    <w:rsid w:val="00EA5D67"/>
    <w:rsid w:val="00ED111A"/>
    <w:rsid w:val="00EF5D85"/>
    <w:rsid w:val="00EF6247"/>
    <w:rsid w:val="00EF7F69"/>
    <w:rsid w:val="00F30765"/>
    <w:rsid w:val="00F311E5"/>
    <w:rsid w:val="00F346AC"/>
    <w:rsid w:val="00F67854"/>
    <w:rsid w:val="00F939D2"/>
    <w:rsid w:val="00FD04FD"/>
    <w:rsid w:val="00FD5F5A"/>
    <w:rsid w:val="00FE3603"/>
    <w:rsid w:val="00FE43AF"/>
    <w:rsid w:val="00FE53F0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B3C44"/>
  <w15:chartTrackingRefBased/>
  <w15:docId w15:val="{ECA88CEE-A1A8-47D2-8665-23A2941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95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3">
    <w:name w:val="Body Text Indent 3"/>
    <w:basedOn w:val="Textkrper-Zeileneinzug"/>
  </w:style>
  <w:style w:type="paragraph" w:customStyle="1" w:styleId="Textkrper-Einzug4">
    <w:name w:val="Textkörper-Einzug 4"/>
    <w:basedOn w:val="Textkrper-Zeileneinzug"/>
  </w:style>
  <w:style w:type="paragraph" w:styleId="Kopfzeile">
    <w:name w:val="header"/>
    <w:basedOn w:val="Standard"/>
    <w:link w:val="Kopf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DD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002DDF"/>
    <w:rPr>
      <w:rFonts w:ascii="Arial" w:hAnsi="Arial"/>
      <w:sz w:val="22"/>
    </w:rPr>
  </w:style>
  <w:style w:type="table" w:styleId="Tabellenraster">
    <w:name w:val="Table Grid"/>
    <w:basedOn w:val="NormaleTabelle"/>
    <w:rsid w:val="007D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2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232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B56F2"/>
    <w:rPr>
      <w:b/>
      <w:bCs/>
    </w:rPr>
  </w:style>
  <w:style w:type="character" w:styleId="Hyperlink">
    <w:name w:val="Hyperlink"/>
    <w:uiPriority w:val="99"/>
    <w:unhideWhenUsed/>
    <w:rsid w:val="005B56F2"/>
    <w:rPr>
      <w:color w:val="0000FF"/>
      <w:u w:val="single"/>
    </w:rPr>
  </w:style>
  <w:style w:type="character" w:styleId="Kommentarzeichen">
    <w:name w:val="annotation reference"/>
    <w:rsid w:val="00214B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4B36"/>
    <w:rPr>
      <w:sz w:val="20"/>
    </w:rPr>
  </w:style>
  <w:style w:type="character" w:customStyle="1" w:styleId="KommentartextZchn">
    <w:name w:val="Kommentartext Zchn"/>
    <w:link w:val="Kommentartext"/>
    <w:rsid w:val="00214B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14B36"/>
    <w:rPr>
      <w:b/>
      <w:bCs/>
    </w:rPr>
  </w:style>
  <w:style w:type="character" w:customStyle="1" w:styleId="KommentarthemaZchn">
    <w:name w:val="Kommentarthema Zchn"/>
    <w:link w:val="Kommentarthema"/>
    <w:rsid w:val="00214B36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3968D9"/>
    <w:pPr>
      <w:spacing w:after="120"/>
    </w:pPr>
  </w:style>
  <w:style w:type="character" w:customStyle="1" w:styleId="TextkrperZchn">
    <w:name w:val="Textkörper Zchn"/>
    <w:link w:val="Textkrper"/>
    <w:rsid w:val="003968D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2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itstelle\Vorlagen\Dipl-Form-M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EBB2-FF7C-46CE-80DE-4718722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Dipl-Form-MET.dot</Template>
  <TotalTime>0</TotalTime>
  <Pages>6</Pages>
  <Words>722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uni-hh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subject/>
  <dc:creator>wienbeck</dc:creator>
  <cp:keywords/>
  <cp:lastModifiedBy>Francisca Terrassa</cp:lastModifiedBy>
  <cp:revision>8</cp:revision>
  <cp:lastPrinted>2019-10-21T15:08:00Z</cp:lastPrinted>
  <dcterms:created xsi:type="dcterms:W3CDTF">2022-11-17T09:30:00Z</dcterms:created>
  <dcterms:modified xsi:type="dcterms:W3CDTF">2022-11-21T08:45:00Z</dcterms:modified>
</cp:coreProperties>
</file>